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p>
      <w:pPr>
        <w:spacing w:line="240" w:lineRule="auto"/>
        <w:ind w:left="120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5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6" o:title=""/>
            </v:shape>
            <v:shape style="position:absolute;left:454;top:139;width:376;height:189" type="#_x0000_t75" stroked="false">
              <v:imagedata r:id="rId7" o:title=""/>
            </v:shape>
            <v:shape style="position:absolute;left:862;top:151;width:675;height:179" type="#_x0000_t75" stroked="false">
              <v:imagedata r:id="rId8" o:title=""/>
            </v:shape>
            <v:shape style="position:absolute;left:1583;top:148;width:451;height:191" type="#_x0000_t75" stroked="false">
              <v:imagedata r:id="rId9" o:title=""/>
            </v:shape>
            <v:shape style="position:absolute;left:2072;top:151;width:154;height:176" type="#_x0000_t75" stroked="false">
              <v:imagedata r:id="rId10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rFonts w:ascii="Times New Roman"/>
          <w:spacing w:val="12"/>
          <w:position w:val="1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0" w:bottom="0" w:left="0" w:right="4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1.1pt;height:595.3pt;mso-position-horizontal-relative:page;mso-position-vertical-relative:page;z-index:-6664" coordorigin="0,0" coordsize="11222,11906">
            <v:shape style="position:absolute;left:6022;top:0;width:5199;height:11906" type="#_x0000_t75" stroked="false">
              <v:imagedata r:id="rId11" o:title=""/>
            </v:shape>
            <v:shape style="position:absolute;left:0;top:0;width:6276;height:119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Heading1"/>
        <w:ind w:left="850"/>
      </w:pPr>
      <w:r>
        <w:rPr>
          <w:color w:val="FFFFFF"/>
        </w:rPr>
        <w:t>Your University at your side</w:t>
      </w:r>
    </w:p>
    <w:p>
      <w:pPr>
        <w:pStyle w:val="Heading2"/>
        <w:spacing w:line="191" w:lineRule="exact" w:before="51"/>
        <w:ind w:left="850"/>
      </w:pPr>
      <w:r>
        <w:rPr>
          <w:color w:val="FFFFFF"/>
        </w:rPr>
        <w:t>Counsellors at the University of Wolverhampton: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191" w:lineRule="exact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provide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free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confidential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individual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offer non-judgemental support and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343" w:hanging="283"/>
        <w:jc w:val="left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pStyle w:val="Heading2"/>
        <w:spacing w:line="191" w:lineRule="exact"/>
        <w:ind w:left="850"/>
      </w:pP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191" w:lineRule="exact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28" w:lineRule="auto" w:before="10" w:after="0"/>
        <w:ind w:left="1133" w:right="216" w:hanging="283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enable you to make positive decisions and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changes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3"/>
          <w:sz w:val="16"/>
        </w:rPr>
        <w:t> </w:t>
      </w:r>
      <w:r>
        <w:rPr>
          <w:color w:val="FFFFFF"/>
          <w:spacing w:val="-3"/>
          <w:sz w:val="16"/>
        </w:rPr>
        <w:t>bigger.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ind w:left="850"/>
      </w:pPr>
      <w:r>
        <w:rPr>
          <w:color w:val="FFFFFF"/>
        </w:rPr>
        <w:t>Get in touch</w:t>
      </w:r>
    </w:p>
    <w:p>
      <w:pPr>
        <w:pStyle w:val="Heading2"/>
        <w:spacing w:line="228" w:lineRule="auto" w:before="60"/>
        <w:ind w:left="889" w:firstLine="216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624664pt;margin-top:-140.637833pt;width:43.05pt;height:310.55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2314" w:firstLine="0"/>
                    <w:jc w:val="left"/>
                    <w:rPr>
                      <w:sz w:val="70"/>
                    </w:rPr>
                  </w:pPr>
                  <w:r>
                    <w:rPr>
                      <w:sz w:val="70"/>
                    </w:rPr>
                    <w:t>Becoming </w:t>
                  </w:r>
                  <w:r>
                    <w:rPr>
                      <w:spacing w:val="-1"/>
                      <w:sz w:val="70"/>
                    </w:rPr>
                    <w:t>Assert</w:t>
                  </w:r>
                  <w:r>
                    <w:rPr>
                      <w:spacing w:val="-18"/>
                      <w:sz w:val="70"/>
                    </w:rPr>
                    <w:t>iv</w:t>
                  </w:r>
                  <w:r>
                    <w:rPr>
                      <w:sz w:val="7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You can make an appointment to see a counsellor by filling out the Contact Us form at </w:t>
      </w:r>
      <w:hyperlink r:id="rId13">
        <w:r>
          <w:rPr>
            <w:color w:val="FFFFFF"/>
          </w:rPr>
          <w:t>www.wlv.ac.uk/SSW, </w:t>
        </w:r>
      </w:hyperlink>
      <w:r>
        <w:rPr>
          <w:color w:val="FFFFFF"/>
        </w:rPr>
        <w:t>alternatively, you can come along to one of our drop-in services. For more information go to the web address above and click on the Mental Health and Wellbeing option. From here you will find a wealth of useful information and self-help tools as well as our</w:t>
      </w:r>
    </w:p>
    <w:p>
      <w:pPr>
        <w:spacing w:line="183" w:lineRule="exact" w:before="0"/>
        <w:ind w:left="0" w:right="0" w:firstLine="0"/>
        <w:jc w:val="right"/>
        <w:rPr>
          <w:b/>
          <w:sz w:val="16"/>
        </w:rPr>
      </w:pPr>
      <w:r>
        <w:rPr>
          <w:b/>
          <w:color w:val="FFFFFF"/>
          <w:sz w:val="16"/>
        </w:rPr>
        <w:t>Drop-ins and Group activities.</w:t>
      </w:r>
    </w:p>
    <w:p>
      <w:pPr>
        <w:spacing w:line="192" w:lineRule="auto" w:before="376"/>
        <w:ind w:left="688" w:right="2373" w:firstLine="0"/>
        <w:jc w:val="left"/>
        <w:rPr>
          <w:sz w:val="50"/>
        </w:rPr>
      </w:pPr>
      <w:r>
        <w:rPr/>
        <w:br w:type="column"/>
      </w:r>
      <w:r>
        <w:rPr>
          <w:sz w:val="50"/>
        </w:rPr>
        <w:t>Becoming Assertive</w:t>
      </w:r>
    </w:p>
    <w:p>
      <w:pPr>
        <w:spacing w:before="88"/>
        <w:ind w:left="688" w:right="2281" w:firstLine="0"/>
        <w:jc w:val="left"/>
        <w:rPr>
          <w:sz w:val="18"/>
        </w:rPr>
      </w:pPr>
      <w:r>
        <w:rPr>
          <w:sz w:val="18"/>
        </w:rPr>
        <w:t>Tips on how to become more assertive.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7429610</wp:posOffset>
            </wp:positionH>
            <wp:positionV relativeFrom="paragraph">
              <wp:posOffset>173145</wp:posOffset>
            </wp:positionV>
            <wp:extent cx="2911030" cy="2911030"/>
            <wp:effectExtent l="0" t="0" r="0" b="0"/>
            <wp:wrapTopAndBottom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8"/>
        <w:ind w:left="543" w:right="0" w:firstLine="0"/>
        <w:jc w:val="left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left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440"/>
          <w:cols w:num="3" w:equalWidth="0">
            <w:col w:w="4802" w:space="891"/>
            <w:col w:w="5346" w:space="40"/>
            <w:col w:w="5321"/>
          </w:cols>
        </w:sectPr>
      </w:pPr>
    </w:p>
    <w:p>
      <w:pPr>
        <w:pStyle w:val="Heading1"/>
        <w:spacing w:before="78"/>
      </w:pPr>
      <w:r>
        <w:rPr/>
        <w:pict>
          <v:group style="position:absolute;margin-left:0pt;margin-top:0pt;width:841.9pt;height:595.3pt;mso-position-horizontal-relative:page;mso-position-vertical-relative:page;z-index:-6616" coordorigin="0,0" coordsize="16838,11906">
            <v:shape style="position:absolute;left:0;top:0;width:5607;height:11884" type="#_x0000_t75" stroked="false">
              <v:imagedata r:id="rId15" o:title=""/>
            </v:shape>
            <v:shape style="position:absolute;left:11221;top:0;width:5610;height:11906" type="#_x0000_t75" stroked="false">
              <v:imagedata r:id="rId15" o:title=""/>
            </v:shape>
            <v:shape style="position:absolute;left:11877;top:7670;width:4366;height:1609" coordorigin="11877,7671" coordsize="4366,1609" path="m16072,7671l12047,7671,11949,7673,11898,7692,11880,7742,11877,7841,11877,9109,11880,9207,11898,9257,11949,9276,12047,9279,16072,9279,16171,9276,16221,9257,16240,9207,16243,9109,16243,7841,16240,7742,16221,7692,16171,7673,16072,7671xe" filled="true" fillcolor="#1268b3" stroked="false">
              <v:path arrowok="t"/>
              <v:fill type="solid"/>
            </v:shape>
            <v:shape style="position:absolute;left:13312;top:8177;width:3525;height:3634" type="#_x0000_t75" stroked="false">
              <v:imagedata r:id="rId16" o:title=""/>
            </v:shape>
            <v:shape style="position:absolute;left:4822;top:10532;width:8334;height:1374" type="#_x0000_t75" stroked="false">
              <v:imagedata r:id="rId17" o:title=""/>
            </v:shape>
            <v:shape style="position:absolute;left:364;top:10532;width:4969;height:1374" type="#_x0000_t75" stroked="false">
              <v:imagedata r:id="rId18" o:title=""/>
            </v:shape>
            <v:shape style="position:absolute;left:13156;top:10532;width:3682;height:1374" type="#_x0000_t75" stroked="false">
              <v:imagedata r:id="rId19" o:title=""/>
            </v:shape>
            <w10:wrap type="none"/>
          </v:group>
        </w:pict>
      </w:r>
      <w:r>
        <w:rPr>
          <w:color w:val="FFFFFF"/>
        </w:rPr>
        <w:t>What is assertiveness?</w: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ind w:left="113" w:right="145"/>
      </w:pPr>
      <w:r>
        <w:rPr>
          <w:color w:val="FFFFFF"/>
        </w:rPr>
        <w:t>When </w:t>
      </w:r>
      <w:r>
        <w:rPr>
          <w:color w:val="FFFFFF"/>
          <w:spacing w:val="-3"/>
        </w:rPr>
        <w:t>being assertive, </w:t>
      </w:r>
      <w:r>
        <w:rPr>
          <w:color w:val="FFFFFF"/>
        </w:rPr>
        <w:t>we not </w:t>
      </w:r>
      <w:r>
        <w:rPr>
          <w:color w:val="FFFFFF"/>
          <w:spacing w:val="-3"/>
        </w:rPr>
        <w:t>only retain </w:t>
      </w:r>
      <w:r>
        <w:rPr>
          <w:color w:val="FFFFFF"/>
        </w:rPr>
        <w:t>the </w:t>
      </w:r>
      <w:r>
        <w:rPr>
          <w:color w:val="FFFFFF"/>
          <w:spacing w:val="-3"/>
        </w:rPr>
        <w:t>ability </w:t>
      </w:r>
      <w:r>
        <w:rPr>
          <w:color w:val="FFFFFF"/>
        </w:rPr>
        <w:t>to </w:t>
      </w:r>
      <w:r>
        <w:rPr>
          <w:color w:val="FFFFFF"/>
          <w:spacing w:val="-3"/>
        </w:rPr>
        <w:t>respect </w:t>
      </w:r>
      <w:r>
        <w:rPr>
          <w:color w:val="FFFFFF"/>
        </w:rPr>
        <w:t>and </w:t>
      </w:r>
      <w:r>
        <w:rPr>
          <w:color w:val="FFFFFF"/>
          <w:spacing w:val="-3"/>
        </w:rPr>
        <w:t>value ourselves (our needs, desires, </w:t>
      </w:r>
      <w:r>
        <w:rPr>
          <w:color w:val="FFFFFF"/>
        </w:rPr>
        <w:t>and </w:t>
      </w:r>
      <w:r>
        <w:rPr>
          <w:color w:val="FFFFFF"/>
          <w:spacing w:val="-3"/>
        </w:rPr>
        <w:t>feelings), </w:t>
      </w:r>
      <w:r>
        <w:rPr>
          <w:color w:val="FFFFFF"/>
        </w:rPr>
        <w:t>but </w:t>
      </w:r>
      <w:r>
        <w:rPr>
          <w:color w:val="FFFFFF"/>
          <w:spacing w:val="-3"/>
        </w:rPr>
        <w:t>also respect </w:t>
      </w:r>
      <w:r>
        <w:rPr>
          <w:color w:val="FFFFFF"/>
        </w:rPr>
        <w:t>and </w:t>
      </w:r>
      <w:r>
        <w:rPr>
          <w:color w:val="FFFFFF"/>
          <w:spacing w:val="-3"/>
        </w:rPr>
        <w:t>value </w:t>
      </w:r>
      <w:r>
        <w:rPr>
          <w:color w:val="FFFFFF"/>
        </w:rPr>
        <w:t>the </w:t>
      </w:r>
      <w:r>
        <w:rPr>
          <w:color w:val="FFFFFF"/>
          <w:spacing w:val="-3"/>
        </w:rPr>
        <w:t>needs, desires </w:t>
      </w:r>
      <w:r>
        <w:rPr>
          <w:color w:val="FFFFFF"/>
        </w:rPr>
        <w:t>and </w:t>
      </w:r>
      <w:r>
        <w:rPr>
          <w:color w:val="FFFFFF"/>
          <w:spacing w:val="-3"/>
        </w:rPr>
        <w:t>feelings </w:t>
      </w:r>
      <w:r>
        <w:rPr>
          <w:color w:val="FFFFFF"/>
        </w:rPr>
        <w:t>of </w:t>
      </w:r>
      <w:r>
        <w:rPr>
          <w:color w:val="FFFFFF"/>
          <w:spacing w:val="-3"/>
        </w:rPr>
        <w:t>others.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/>
      </w:pPr>
      <w:r>
        <w:rPr>
          <w:color w:val="FFFFFF"/>
        </w:rPr>
        <w:t>The </w:t>
      </w:r>
      <w:r>
        <w:rPr>
          <w:color w:val="FFFFFF"/>
          <w:spacing w:val="-3"/>
        </w:rPr>
        <w:t>result </w:t>
      </w:r>
      <w:r>
        <w:rPr>
          <w:color w:val="FFFFFF"/>
        </w:rPr>
        <w:t>of </w:t>
      </w:r>
      <w:r>
        <w:rPr>
          <w:color w:val="FFFFFF"/>
          <w:spacing w:val="-3"/>
        </w:rPr>
        <w:t>assertive communication </w:t>
      </w:r>
      <w:r>
        <w:rPr>
          <w:color w:val="FFFFFF"/>
        </w:rPr>
        <w:t>is that both we and those we are </w:t>
      </w:r>
      <w:r>
        <w:rPr>
          <w:color w:val="FFFFFF"/>
          <w:spacing w:val="-3"/>
        </w:rPr>
        <w:t>interacting </w:t>
      </w:r>
      <w:r>
        <w:rPr>
          <w:color w:val="FFFFFF"/>
        </w:rPr>
        <w:t>with are more </w:t>
      </w:r>
      <w:r>
        <w:rPr>
          <w:color w:val="FFFFFF"/>
          <w:spacing w:val="-4"/>
        </w:rPr>
        <w:t>likely </w:t>
      </w:r>
      <w:r>
        <w:rPr>
          <w:color w:val="FFFFFF"/>
        </w:rPr>
        <w:t>to: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6"/>
        </w:rPr>
      </w:pPr>
      <w:r>
        <w:rPr>
          <w:color w:val="FFFFFF"/>
          <w:spacing w:val="-3"/>
          <w:sz w:val="16"/>
        </w:rPr>
        <w:t>feel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heard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6"/>
        </w:rPr>
      </w:pPr>
      <w:r>
        <w:rPr>
          <w:color w:val="FFFFFF"/>
          <w:sz w:val="16"/>
        </w:rPr>
        <w:t>be </w:t>
      </w:r>
      <w:r>
        <w:rPr>
          <w:color w:val="FFFFFF"/>
          <w:spacing w:val="-3"/>
          <w:sz w:val="16"/>
        </w:rPr>
        <w:t>understood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6"/>
        </w:rPr>
      </w:pPr>
      <w:r>
        <w:rPr>
          <w:color w:val="FFFFFF"/>
          <w:sz w:val="16"/>
        </w:rPr>
        <w:t>have </w:t>
      </w:r>
      <w:r>
        <w:rPr>
          <w:color w:val="FFFFFF"/>
          <w:spacing w:val="-6"/>
          <w:sz w:val="16"/>
        </w:rPr>
        <w:t>our, </w:t>
      </w:r>
      <w:r>
        <w:rPr>
          <w:color w:val="FFFFFF"/>
          <w:sz w:val="16"/>
        </w:rPr>
        <w:t>or </w:t>
      </w:r>
      <w:r>
        <w:rPr>
          <w:color w:val="FFFFFF"/>
          <w:spacing w:val="-3"/>
          <w:sz w:val="16"/>
        </w:rPr>
        <w:t>their needs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met.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FFFFFF"/>
        </w:rPr>
        <w:t>Why might we not be assertive?</w:t>
      </w:r>
    </w:p>
    <w:p>
      <w:pPr>
        <w:pStyle w:val="BodyText"/>
        <w:ind w:left="113" w:right="12"/>
      </w:pPr>
      <w:r>
        <w:rPr>
          <w:color w:val="FFFFFF"/>
        </w:rPr>
        <w:t>We may not be </w:t>
      </w:r>
      <w:r>
        <w:rPr>
          <w:color w:val="FFFFFF"/>
          <w:spacing w:val="-3"/>
        </w:rPr>
        <w:t>assertive because </w:t>
      </w:r>
      <w:r>
        <w:rPr>
          <w:color w:val="FFFFFF"/>
        </w:rPr>
        <w:t>of </w:t>
      </w:r>
      <w:r>
        <w:rPr>
          <w:color w:val="FFFFFF"/>
          <w:spacing w:val="-3"/>
        </w:rPr>
        <w:t>negative messages </w:t>
      </w:r>
      <w:r>
        <w:rPr>
          <w:color w:val="FFFFFF"/>
        </w:rPr>
        <w:t>we have </w:t>
      </w:r>
      <w:r>
        <w:rPr>
          <w:color w:val="FFFFFF"/>
          <w:spacing w:val="-3"/>
        </w:rPr>
        <w:t>taken </w:t>
      </w:r>
      <w:r>
        <w:rPr>
          <w:color w:val="FFFFFF"/>
        </w:rPr>
        <w:t>in or </w:t>
      </w:r>
      <w:r>
        <w:rPr>
          <w:color w:val="FFFFFF"/>
          <w:spacing w:val="-3"/>
        </w:rPr>
        <w:t>internalised </w:t>
      </w:r>
      <w:r>
        <w:rPr>
          <w:color w:val="FFFFFF"/>
        </w:rPr>
        <w:t>about </w:t>
      </w:r>
      <w:r>
        <w:rPr>
          <w:color w:val="FFFFFF"/>
          <w:spacing w:val="-3"/>
        </w:rPr>
        <w:t>ourselves </w:t>
      </w:r>
      <w:r>
        <w:rPr>
          <w:color w:val="FFFFFF"/>
        </w:rPr>
        <w:t>due to past </w:t>
      </w:r>
      <w:r>
        <w:rPr>
          <w:color w:val="FFFFFF"/>
          <w:spacing w:val="-3"/>
        </w:rPr>
        <w:t>criticisms. </w:t>
      </w:r>
      <w:r>
        <w:rPr>
          <w:color w:val="FFFFFF"/>
        </w:rPr>
        <w:t>These may have </w:t>
      </w:r>
      <w:r>
        <w:rPr>
          <w:color w:val="FFFFFF"/>
          <w:spacing w:val="-3"/>
        </w:rPr>
        <w:t>undermined </w:t>
      </w:r>
      <w:r>
        <w:rPr>
          <w:color w:val="FFFFFF"/>
        </w:rPr>
        <w:t>our </w:t>
      </w:r>
      <w:r>
        <w:rPr>
          <w:color w:val="FFFFFF"/>
          <w:spacing w:val="-3"/>
        </w:rPr>
        <w:t>self- </w:t>
      </w:r>
      <w:r>
        <w:rPr>
          <w:color w:val="FFFFFF"/>
        </w:rPr>
        <w:t>esteem.</w:t>
      </w:r>
    </w:p>
    <w:p>
      <w:pPr>
        <w:pStyle w:val="BodyText"/>
      </w:pPr>
    </w:p>
    <w:p>
      <w:pPr>
        <w:pStyle w:val="BodyText"/>
        <w:ind w:left="181" w:right="56"/>
        <w:jc w:val="center"/>
      </w:pPr>
      <w:r>
        <w:rPr>
          <w:color w:val="FFFFFF"/>
          <w:spacing w:val="-3"/>
        </w:rPr>
        <w:t>As </w:t>
      </w:r>
      <w:r>
        <w:rPr>
          <w:color w:val="FFFFFF"/>
        </w:rPr>
        <w:t>a </w:t>
      </w:r>
      <w:r>
        <w:rPr>
          <w:color w:val="FFFFFF"/>
          <w:spacing w:val="-3"/>
        </w:rPr>
        <w:t>result, </w:t>
      </w:r>
      <w:r>
        <w:rPr>
          <w:color w:val="FFFFFF"/>
        </w:rPr>
        <w:t>when </w:t>
      </w:r>
      <w:r>
        <w:rPr>
          <w:color w:val="FFFFFF"/>
          <w:spacing w:val="-3"/>
        </w:rPr>
        <w:t>we’re challenged </w:t>
      </w:r>
      <w:r>
        <w:rPr>
          <w:color w:val="FFFFFF"/>
        </w:rPr>
        <w:t>by others in </w:t>
      </w:r>
      <w:r>
        <w:rPr>
          <w:color w:val="FFFFFF"/>
          <w:spacing w:val="-3"/>
        </w:rPr>
        <w:t>life, </w:t>
      </w:r>
      <w:r>
        <w:rPr>
          <w:color w:val="FFFFFF"/>
        </w:rPr>
        <w:t>we </w:t>
      </w:r>
      <w:r>
        <w:rPr>
          <w:color w:val="FFFFFF"/>
          <w:spacing w:val="-3"/>
        </w:rPr>
        <w:t>either avoid confrontation </w:t>
      </w:r>
      <w:r>
        <w:rPr>
          <w:color w:val="FFFFFF"/>
        </w:rPr>
        <w:t>by </w:t>
      </w:r>
      <w:r>
        <w:rPr>
          <w:color w:val="FFFFFF"/>
          <w:spacing w:val="-3"/>
        </w:rPr>
        <w:t>caving </w:t>
      </w:r>
      <w:r>
        <w:rPr>
          <w:color w:val="FFFFFF"/>
        </w:rPr>
        <w:t>in – </w:t>
      </w:r>
      <w:r>
        <w:rPr>
          <w:color w:val="FFFFFF"/>
          <w:spacing w:val="-3"/>
        </w:rPr>
        <w:t>believing </w:t>
      </w:r>
      <w:r>
        <w:rPr>
          <w:color w:val="FFFFFF"/>
        </w:rPr>
        <w:t>that we </w:t>
      </w:r>
      <w:r>
        <w:rPr>
          <w:color w:val="FFFFFF"/>
          <w:spacing w:val="-3"/>
        </w:rPr>
        <w:t>don’t deserve </w:t>
      </w:r>
      <w:r>
        <w:rPr>
          <w:color w:val="FFFFFF"/>
        </w:rPr>
        <w:t>to have our own </w:t>
      </w:r>
      <w:r>
        <w:rPr>
          <w:color w:val="FFFFFF"/>
          <w:spacing w:val="-3"/>
        </w:rPr>
        <w:t>needs </w:t>
      </w:r>
      <w:r>
        <w:rPr>
          <w:color w:val="FFFFFF"/>
        </w:rPr>
        <w:t>met – or we give in to demands </w:t>
      </w:r>
      <w:r>
        <w:rPr>
          <w:color w:val="FFFFFF"/>
          <w:spacing w:val="-3"/>
        </w:rPr>
        <w:t>because we’re desperate </w:t>
      </w:r>
      <w:r>
        <w:rPr>
          <w:color w:val="FFFFFF"/>
        </w:rPr>
        <w:t>to </w:t>
      </w:r>
      <w:r>
        <w:rPr>
          <w:color w:val="FFFFFF"/>
          <w:spacing w:val="-3"/>
        </w:rPr>
        <w:t>please people.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 w:right="63"/>
      </w:pPr>
      <w:r>
        <w:rPr>
          <w:color w:val="FFFFFF"/>
        </w:rPr>
        <w:t>On the other hand, we may go on the </w:t>
      </w:r>
      <w:r>
        <w:rPr>
          <w:color w:val="FFFFFF"/>
          <w:spacing w:val="-3"/>
        </w:rPr>
        <w:t>attack </w:t>
      </w:r>
      <w:r>
        <w:rPr>
          <w:color w:val="FFFFFF"/>
        </w:rPr>
        <w:t>too </w:t>
      </w:r>
      <w:r>
        <w:rPr>
          <w:color w:val="FFFFFF"/>
          <w:spacing w:val="-5"/>
        </w:rPr>
        <w:t>readily, </w:t>
      </w:r>
      <w:r>
        <w:rPr>
          <w:color w:val="FFFFFF"/>
        </w:rPr>
        <w:t>not </w:t>
      </w:r>
      <w:r>
        <w:rPr>
          <w:color w:val="FFFFFF"/>
          <w:spacing w:val="-3"/>
        </w:rPr>
        <w:t>believing </w:t>
      </w:r>
      <w:r>
        <w:rPr>
          <w:color w:val="FFFFFF"/>
        </w:rPr>
        <w:t>that we can get our </w:t>
      </w:r>
      <w:r>
        <w:rPr>
          <w:color w:val="FFFFFF"/>
          <w:spacing w:val="-3"/>
        </w:rPr>
        <w:t>needs </w:t>
      </w:r>
      <w:r>
        <w:rPr>
          <w:color w:val="FFFFFF"/>
        </w:rPr>
        <w:t>met by any means other than </w:t>
      </w:r>
      <w:r>
        <w:rPr>
          <w:color w:val="FFFFFF"/>
          <w:spacing w:val="-3"/>
        </w:rPr>
        <w:t>aggressive ones.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>
          <w:color w:val="FFFFFF"/>
        </w:rPr>
        <w:t>Examples of assertiveness</w:t>
      </w:r>
    </w:p>
    <w:p>
      <w:pPr>
        <w:pStyle w:val="BodyText"/>
        <w:spacing w:line="237" w:lineRule="auto" w:before="3"/>
        <w:ind w:left="113" w:right="91"/>
      </w:pPr>
      <w:r>
        <w:rPr>
          <w:color w:val="FFFFFF"/>
          <w:spacing w:val="-3"/>
        </w:rPr>
        <w:t>Assertiveness </w:t>
      </w:r>
      <w:r>
        <w:rPr>
          <w:color w:val="FFFFFF"/>
        </w:rPr>
        <w:t>is </w:t>
      </w:r>
      <w:r>
        <w:rPr>
          <w:color w:val="FFFFFF"/>
          <w:spacing w:val="-3"/>
        </w:rPr>
        <w:t>often </w:t>
      </w:r>
      <w:r>
        <w:rPr>
          <w:color w:val="FFFFFF"/>
        </w:rPr>
        <w:t>best </w:t>
      </w:r>
      <w:r>
        <w:rPr>
          <w:color w:val="FFFFFF"/>
          <w:spacing w:val="-3"/>
        </w:rPr>
        <w:t>illustrated </w:t>
      </w:r>
      <w:r>
        <w:rPr>
          <w:color w:val="FFFFFF"/>
        </w:rPr>
        <w:t>when </w:t>
      </w:r>
      <w:r>
        <w:rPr>
          <w:color w:val="FFFFFF"/>
          <w:spacing w:val="-3"/>
        </w:rPr>
        <w:t>contrasted </w:t>
      </w:r>
      <w:r>
        <w:rPr>
          <w:color w:val="FFFFFF"/>
        </w:rPr>
        <w:t>with other </w:t>
      </w:r>
      <w:r>
        <w:rPr>
          <w:color w:val="FFFFFF"/>
          <w:spacing w:val="-3"/>
        </w:rPr>
        <w:t>styles </w:t>
      </w:r>
      <w:r>
        <w:rPr>
          <w:color w:val="FFFFFF"/>
        </w:rPr>
        <w:t>of </w:t>
      </w:r>
      <w:r>
        <w:rPr>
          <w:color w:val="FFFFFF"/>
          <w:spacing w:val="-3"/>
        </w:rPr>
        <w:t>relating, </w:t>
      </w:r>
      <w:r>
        <w:rPr>
          <w:color w:val="FFFFFF"/>
        </w:rPr>
        <w:t>eg. </w:t>
      </w:r>
      <w:r>
        <w:rPr>
          <w:color w:val="FFFFFF"/>
          <w:spacing w:val="-3"/>
        </w:rPr>
        <w:t>passivity (which </w:t>
      </w:r>
      <w:r>
        <w:rPr>
          <w:color w:val="FFFFFF"/>
        </w:rPr>
        <w:t>may sometimes </w:t>
      </w:r>
      <w:r>
        <w:rPr>
          <w:color w:val="FFFFFF"/>
          <w:spacing w:val="-3"/>
        </w:rPr>
        <w:t>involve subtle manipulation), </w:t>
      </w:r>
      <w:r>
        <w:rPr>
          <w:color w:val="FFFFFF"/>
        </w:rPr>
        <w:t>or </w:t>
      </w:r>
      <w:r>
        <w:rPr>
          <w:color w:val="FFFFFF"/>
          <w:spacing w:val="-3"/>
        </w:rPr>
        <w:t>aggression. </w:t>
      </w:r>
      <w:r>
        <w:rPr>
          <w:color w:val="FFFFFF"/>
        </w:rPr>
        <w:t>Here are some </w:t>
      </w:r>
      <w:r>
        <w:rPr>
          <w:color w:val="FFFFFF"/>
          <w:spacing w:val="-3"/>
        </w:rPr>
        <w:t>examples.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296" w:val="left" w:leader="none"/>
        </w:tabs>
        <w:spacing w:line="235" w:lineRule="auto" w:before="0" w:after="0"/>
        <w:ind w:left="113" w:right="99" w:firstLine="0"/>
        <w:jc w:val="left"/>
        <w:rPr>
          <w:color w:val="FFFFFF"/>
          <w:sz w:val="16"/>
        </w:rPr>
      </w:pPr>
      <w:r>
        <w:rPr>
          <w:color w:val="FFFFFF"/>
          <w:sz w:val="16"/>
        </w:rPr>
        <w:t>Someone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work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with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is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trying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persuade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to do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3"/>
          <w:sz w:val="16"/>
        </w:rPr>
        <w:t>something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that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you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3"/>
          <w:sz w:val="16"/>
        </w:rPr>
        <w:t>consider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3"/>
          <w:sz w:val="16"/>
        </w:rPr>
        <w:t>unreasonable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eg.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 extra work at short </w:t>
      </w:r>
      <w:r>
        <w:rPr>
          <w:color w:val="FFFFFF"/>
          <w:spacing w:val="-3"/>
          <w:sz w:val="16"/>
        </w:rPr>
        <w:t>notice, </w:t>
      </w:r>
      <w:r>
        <w:rPr>
          <w:color w:val="FFFFFF"/>
          <w:sz w:val="16"/>
        </w:rPr>
        <w:t>when </w:t>
      </w:r>
      <w:r>
        <w:rPr>
          <w:color w:val="FFFFFF"/>
          <w:spacing w:val="-3"/>
          <w:sz w:val="16"/>
        </w:rPr>
        <w:t>you’ve already </w:t>
      </w:r>
      <w:r>
        <w:rPr>
          <w:color w:val="FFFFFF"/>
          <w:sz w:val="16"/>
        </w:rPr>
        <w:t>made </w:t>
      </w:r>
      <w:r>
        <w:rPr>
          <w:color w:val="FFFFFF"/>
          <w:spacing w:val="-3"/>
          <w:sz w:val="16"/>
        </w:rPr>
        <w:t>plans.</w:t>
      </w:r>
    </w:p>
    <w:p>
      <w:pPr>
        <w:pStyle w:val="BodyText"/>
      </w:pPr>
    </w:p>
    <w:p>
      <w:pPr>
        <w:pStyle w:val="Heading2"/>
      </w:pPr>
      <w:r>
        <w:rPr>
          <w:color w:val="FFFFFF"/>
        </w:rPr>
        <w:t>Passive response:</w:t>
      </w:r>
    </w:p>
    <w:p>
      <w:pPr>
        <w:pStyle w:val="BodyText"/>
        <w:ind w:left="113" w:right="-18"/>
      </w:pPr>
      <w:r>
        <w:rPr>
          <w:color w:val="FFFFFF"/>
        </w:rPr>
        <w:t>“Hmmmmm… </w:t>
      </w:r>
      <w:r>
        <w:rPr>
          <w:color w:val="FFFFFF"/>
          <w:spacing w:val="-4"/>
        </w:rPr>
        <w:t>(feeling </w:t>
      </w:r>
      <w:r>
        <w:rPr>
          <w:color w:val="FFFFFF"/>
          <w:spacing w:val="-3"/>
        </w:rPr>
        <w:t>guilty) </w:t>
      </w:r>
      <w:r>
        <w:rPr>
          <w:color w:val="FFFFFF"/>
        </w:rPr>
        <w:t>OK… I </w:t>
      </w:r>
      <w:r>
        <w:rPr>
          <w:color w:val="FFFFFF"/>
          <w:spacing w:val="-3"/>
        </w:rPr>
        <w:t>don’t </w:t>
      </w:r>
      <w:r>
        <w:rPr>
          <w:color w:val="FFFFFF"/>
        </w:rPr>
        <w:t>mind</w:t>
      </w:r>
      <w:r>
        <w:rPr>
          <w:color w:val="FFFFFF"/>
          <w:spacing w:val="-27"/>
        </w:rPr>
        <w:t> </w:t>
      </w:r>
      <w:r>
        <w:rPr>
          <w:color w:val="FFFFFF"/>
          <w:spacing w:val="-3"/>
        </w:rPr>
        <w:t>(not being honest). </w:t>
      </w:r>
      <w:r>
        <w:rPr>
          <w:color w:val="FFFFFF"/>
        </w:rPr>
        <w:t>If it </w:t>
      </w:r>
      <w:r>
        <w:rPr>
          <w:color w:val="FFFFFF"/>
          <w:spacing w:val="-3"/>
        </w:rPr>
        <w:t>will help </w:t>
      </w:r>
      <w:r>
        <w:rPr>
          <w:color w:val="FFFFFF"/>
        </w:rPr>
        <w:t>you out of a jam, and if you </w:t>
      </w:r>
      <w:r>
        <w:rPr>
          <w:color w:val="FFFFFF"/>
          <w:spacing w:val="-3"/>
        </w:rPr>
        <w:t>really </w:t>
      </w:r>
      <w:r>
        <w:rPr>
          <w:color w:val="FFFFFF"/>
        </w:rPr>
        <w:t>need me, </w:t>
      </w:r>
      <w:r>
        <w:rPr>
          <w:color w:val="FFFFFF"/>
          <w:spacing w:val="-3"/>
        </w:rPr>
        <w:t>I’ll </w:t>
      </w:r>
      <w:r>
        <w:rPr>
          <w:color w:val="FFFFFF"/>
        </w:rPr>
        <w:t>do </w:t>
      </w:r>
      <w:r>
        <w:rPr>
          <w:color w:val="FFFFFF"/>
          <w:spacing w:val="-2"/>
        </w:rPr>
        <w:t>it. </w:t>
      </w:r>
      <w:r>
        <w:rPr>
          <w:color w:val="FFFFFF"/>
          <w:spacing w:val="-3"/>
        </w:rPr>
        <w:t>I’ll </w:t>
      </w:r>
      <w:r>
        <w:rPr>
          <w:color w:val="FFFFFF"/>
        </w:rPr>
        <w:t>have to </w:t>
      </w:r>
      <w:r>
        <w:rPr>
          <w:color w:val="FFFFFF"/>
          <w:spacing w:val="-3"/>
        </w:rPr>
        <w:t>cancel </w:t>
      </w:r>
      <w:r>
        <w:rPr>
          <w:color w:val="FFFFFF"/>
        </w:rPr>
        <w:t>on my </w:t>
      </w:r>
      <w:r>
        <w:rPr>
          <w:color w:val="FFFFFF"/>
          <w:spacing w:val="-3"/>
        </w:rPr>
        <w:t>friend, </w:t>
      </w:r>
      <w:r>
        <w:rPr>
          <w:color w:val="FFFFFF"/>
          <w:spacing w:val="-4"/>
        </w:rPr>
        <w:t>(feeling </w:t>
      </w:r>
      <w:r>
        <w:rPr>
          <w:color w:val="FFFFFF"/>
          <w:spacing w:val="-3"/>
        </w:rPr>
        <w:t>resentful, </w:t>
      </w:r>
      <w:r>
        <w:rPr>
          <w:color w:val="FFFFFF"/>
        </w:rPr>
        <w:t>and wanting to send </w:t>
      </w:r>
      <w:r>
        <w:rPr>
          <w:color w:val="FFFFFF"/>
          <w:spacing w:val="-3"/>
        </w:rPr>
        <w:t>signals </w:t>
      </w:r>
      <w:r>
        <w:rPr>
          <w:color w:val="FFFFFF"/>
        </w:rPr>
        <w:t>in </w:t>
      </w:r>
      <w:r>
        <w:rPr>
          <w:color w:val="FFFFFF"/>
          <w:spacing w:val="-3"/>
        </w:rPr>
        <w:t>order </w:t>
      </w:r>
      <w:r>
        <w:rPr>
          <w:color w:val="FFFFFF"/>
        </w:rPr>
        <w:t>to make other </w:t>
      </w:r>
      <w:r>
        <w:rPr>
          <w:color w:val="FFFFFF"/>
          <w:spacing w:val="-3"/>
        </w:rPr>
        <w:t>person feel bad), </w:t>
      </w:r>
      <w:r>
        <w:rPr>
          <w:color w:val="FFFFFF"/>
        </w:rPr>
        <w:t>but </w:t>
      </w:r>
      <w:r>
        <w:rPr>
          <w:color w:val="FFFFFF"/>
          <w:spacing w:val="-3"/>
        </w:rPr>
        <w:t>I’ll </w:t>
      </w:r>
      <w:r>
        <w:rPr>
          <w:color w:val="FFFFFF"/>
        </w:rPr>
        <w:t>do</w:t>
      </w:r>
      <w:r>
        <w:rPr>
          <w:color w:val="FFFFFF"/>
          <w:spacing w:val="-25"/>
        </w:rPr>
        <w:t> </w:t>
      </w:r>
      <w:r>
        <w:rPr>
          <w:color w:val="FFFFFF"/>
          <w:spacing w:val="-3"/>
        </w:rPr>
        <w:t>it…”</w:t>
      </w:r>
    </w:p>
    <w:p>
      <w:pPr>
        <w:pStyle w:val="Heading2"/>
        <w:spacing w:line="191" w:lineRule="exact" w:before="83"/>
      </w:pPr>
      <w:r>
        <w:rPr>
          <w:b w:val="0"/>
        </w:rPr>
        <w:br w:type="column"/>
      </w:r>
      <w:r>
        <w:rPr>
          <w:color w:val="001D47"/>
        </w:rPr>
        <w:t>Aggressive response:</w:t>
      </w:r>
    </w:p>
    <w:p>
      <w:pPr>
        <w:pStyle w:val="BodyText"/>
        <w:ind w:left="113"/>
      </w:pPr>
      <w:r>
        <w:rPr>
          <w:color w:val="001D47"/>
          <w:spacing w:val="-6"/>
        </w:rPr>
        <w:t>“There’s </w:t>
      </w:r>
      <w:r>
        <w:rPr>
          <w:color w:val="001D47"/>
        </w:rPr>
        <w:t>no way </w:t>
      </w:r>
      <w:r>
        <w:rPr>
          <w:color w:val="001D47"/>
          <w:spacing w:val="-3"/>
        </w:rPr>
        <w:t>I’m doing </w:t>
      </w:r>
      <w:r>
        <w:rPr>
          <w:color w:val="001D47"/>
        </w:rPr>
        <w:t>that! </w:t>
      </w:r>
      <w:r>
        <w:rPr>
          <w:color w:val="001D47"/>
          <w:spacing w:val="-7"/>
        </w:rPr>
        <w:t>You </w:t>
      </w:r>
      <w:r>
        <w:rPr>
          <w:color w:val="001D47"/>
        </w:rPr>
        <w:t>can </w:t>
      </w:r>
      <w:r>
        <w:rPr>
          <w:color w:val="001D47"/>
          <w:spacing w:val="-5"/>
        </w:rPr>
        <w:t>.........! </w:t>
      </w:r>
      <w:r>
        <w:rPr>
          <w:color w:val="001D47"/>
          <w:spacing w:val="-3"/>
        </w:rPr>
        <w:t>I’m </w:t>
      </w:r>
      <w:r>
        <w:rPr>
          <w:color w:val="001D47"/>
        </w:rPr>
        <w:t>not </w:t>
      </w:r>
      <w:r>
        <w:rPr>
          <w:color w:val="001D47"/>
          <w:spacing w:val="-3"/>
        </w:rPr>
        <w:t>helping </w:t>
      </w:r>
      <w:r>
        <w:rPr>
          <w:color w:val="001D47"/>
        </w:rPr>
        <w:t>someone who </w:t>
      </w:r>
      <w:r>
        <w:rPr>
          <w:color w:val="001D47"/>
          <w:spacing w:val="-3"/>
        </w:rPr>
        <w:t>doesn’t </w:t>
      </w:r>
      <w:r>
        <w:rPr>
          <w:color w:val="001D47"/>
        </w:rPr>
        <w:t>treat me with </w:t>
      </w:r>
      <w:r>
        <w:rPr>
          <w:color w:val="001D47"/>
          <w:spacing w:val="-3"/>
        </w:rPr>
        <w:t>respect!” </w:t>
      </w:r>
      <w:r>
        <w:rPr>
          <w:color w:val="001D47"/>
          <w:spacing w:val="-4"/>
        </w:rPr>
        <w:t>(feeling </w:t>
      </w:r>
      <w:r>
        <w:rPr>
          <w:color w:val="001D47"/>
        </w:rPr>
        <w:t>hurt and </w:t>
      </w:r>
      <w:r>
        <w:rPr>
          <w:color w:val="001D47"/>
          <w:spacing w:val="-3"/>
        </w:rPr>
        <w:t>victimised, </w:t>
      </w:r>
      <w:r>
        <w:rPr>
          <w:color w:val="001D47"/>
        </w:rPr>
        <w:t>and </w:t>
      </w:r>
      <w:r>
        <w:rPr>
          <w:color w:val="001D47"/>
          <w:spacing w:val="-3"/>
        </w:rPr>
        <w:t>hence, </w:t>
      </w:r>
      <w:r>
        <w:rPr>
          <w:color w:val="001D47"/>
        </w:rPr>
        <w:t>wanting to </w:t>
      </w:r>
      <w:r>
        <w:rPr>
          <w:color w:val="001D47"/>
          <w:spacing w:val="-3"/>
        </w:rPr>
        <w:t>lash out).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001D47"/>
        </w:rPr>
        <w:t>Assertive response:</w:t>
      </w:r>
    </w:p>
    <w:p>
      <w:pPr>
        <w:pStyle w:val="BodyText"/>
        <w:ind w:left="113" w:right="4"/>
      </w:pPr>
      <w:r>
        <w:rPr>
          <w:color w:val="001D47"/>
          <w:spacing w:val="-5"/>
        </w:rPr>
        <w:t>“I</w:t>
      </w:r>
      <w:r>
        <w:rPr>
          <w:color w:val="001D47"/>
          <w:spacing w:val="-6"/>
        </w:rPr>
        <w:t> </w:t>
      </w:r>
      <w:r>
        <w:rPr>
          <w:color w:val="001D47"/>
        </w:rPr>
        <w:t>can</w:t>
      </w:r>
      <w:r>
        <w:rPr>
          <w:color w:val="001D47"/>
          <w:spacing w:val="-5"/>
        </w:rPr>
        <w:t> </w:t>
      </w:r>
      <w:r>
        <w:rPr>
          <w:color w:val="001D47"/>
        </w:rPr>
        <w:t>see</w:t>
      </w:r>
      <w:r>
        <w:rPr>
          <w:color w:val="001D47"/>
          <w:spacing w:val="-7"/>
        </w:rPr>
        <w:t> </w:t>
      </w:r>
      <w:r>
        <w:rPr>
          <w:color w:val="001D47"/>
        </w:rPr>
        <w:t>that</w:t>
      </w:r>
      <w:r>
        <w:rPr>
          <w:color w:val="001D47"/>
          <w:spacing w:val="-6"/>
        </w:rPr>
        <w:t> </w:t>
      </w:r>
      <w:r>
        <w:rPr>
          <w:color w:val="001D47"/>
          <w:spacing w:val="-3"/>
        </w:rPr>
        <w:t>you’re</w:t>
      </w:r>
      <w:r>
        <w:rPr>
          <w:color w:val="001D47"/>
          <w:spacing w:val="-7"/>
        </w:rPr>
        <w:t> </w:t>
      </w:r>
      <w:r>
        <w:rPr>
          <w:color w:val="001D47"/>
          <w:spacing w:val="-3"/>
        </w:rPr>
        <w:t>desperate</w:t>
      </w:r>
      <w:r>
        <w:rPr>
          <w:color w:val="001D47"/>
          <w:spacing w:val="-7"/>
        </w:rPr>
        <w:t> </w:t>
      </w:r>
      <w:r>
        <w:rPr>
          <w:color w:val="001D47"/>
          <w:spacing w:val="-3"/>
        </w:rPr>
        <w:t>for</w:t>
      </w:r>
      <w:r>
        <w:rPr>
          <w:color w:val="001D47"/>
          <w:spacing w:val="-5"/>
        </w:rPr>
        <w:t> </w:t>
      </w:r>
      <w:r>
        <w:rPr>
          <w:color w:val="001D47"/>
        </w:rPr>
        <w:t>my</w:t>
      </w:r>
      <w:r>
        <w:rPr>
          <w:color w:val="001D47"/>
          <w:spacing w:val="-4"/>
        </w:rPr>
        <w:t> </w:t>
      </w:r>
      <w:r>
        <w:rPr>
          <w:color w:val="001D47"/>
          <w:spacing w:val="-3"/>
        </w:rPr>
        <w:t>help,</w:t>
      </w:r>
      <w:r>
        <w:rPr>
          <w:color w:val="001D47"/>
          <w:spacing w:val="-6"/>
        </w:rPr>
        <w:t> </w:t>
      </w:r>
      <w:r>
        <w:rPr>
          <w:color w:val="001D47"/>
        </w:rPr>
        <w:t>but</w:t>
      </w:r>
      <w:r>
        <w:rPr>
          <w:color w:val="001D47"/>
          <w:spacing w:val="-6"/>
        </w:rPr>
        <w:t> </w:t>
      </w:r>
      <w:r>
        <w:rPr>
          <w:color w:val="001D47"/>
        </w:rPr>
        <w:t>I</w:t>
      </w:r>
      <w:r>
        <w:rPr>
          <w:color w:val="001D47"/>
          <w:spacing w:val="-6"/>
        </w:rPr>
        <w:t> </w:t>
      </w:r>
      <w:r>
        <w:rPr>
          <w:color w:val="001D47"/>
          <w:spacing w:val="-3"/>
        </w:rPr>
        <w:t>can’t</w:t>
      </w:r>
      <w:r>
        <w:rPr>
          <w:color w:val="001D47"/>
          <w:spacing w:val="-6"/>
        </w:rPr>
        <w:t> </w:t>
      </w:r>
      <w:r>
        <w:rPr>
          <w:color w:val="001D47"/>
        </w:rPr>
        <w:t>work</w:t>
      </w:r>
      <w:r>
        <w:rPr>
          <w:color w:val="001D47"/>
          <w:spacing w:val="-7"/>
        </w:rPr>
        <w:t> </w:t>
      </w:r>
      <w:r>
        <w:rPr>
          <w:color w:val="001D47"/>
        </w:rPr>
        <w:t>any more now, as </w:t>
      </w:r>
      <w:r>
        <w:rPr>
          <w:color w:val="001D47"/>
          <w:spacing w:val="-3"/>
        </w:rPr>
        <w:t>I’ve already </w:t>
      </w:r>
      <w:r>
        <w:rPr>
          <w:color w:val="001D47"/>
        </w:rPr>
        <w:t>made other </w:t>
      </w:r>
      <w:r>
        <w:rPr>
          <w:color w:val="001D47"/>
          <w:spacing w:val="-3"/>
        </w:rPr>
        <w:t>plans. I’m </w:t>
      </w:r>
      <w:r>
        <w:rPr>
          <w:color w:val="001D47"/>
        </w:rPr>
        <w:t>sorry I </w:t>
      </w:r>
      <w:r>
        <w:rPr>
          <w:color w:val="001D47"/>
          <w:spacing w:val="-3"/>
        </w:rPr>
        <w:t>can’t help </w:t>
      </w:r>
      <w:r>
        <w:rPr>
          <w:color w:val="001D47"/>
        </w:rPr>
        <w:t>you this time, but </w:t>
      </w:r>
      <w:r>
        <w:rPr>
          <w:color w:val="001D47"/>
          <w:spacing w:val="-3"/>
        </w:rPr>
        <w:t>I’d </w:t>
      </w:r>
      <w:r>
        <w:rPr>
          <w:color w:val="001D47"/>
        </w:rPr>
        <w:t>be happy to work </w:t>
      </w:r>
      <w:r>
        <w:rPr>
          <w:color w:val="001D47"/>
          <w:spacing w:val="-3"/>
        </w:rPr>
        <w:t>another </w:t>
      </w:r>
      <w:r>
        <w:rPr>
          <w:color w:val="001D47"/>
        </w:rPr>
        <w:t>night if you give me a </w:t>
      </w:r>
      <w:r>
        <w:rPr>
          <w:color w:val="001D47"/>
          <w:spacing w:val="-2"/>
        </w:rPr>
        <w:t>bit </w:t>
      </w:r>
      <w:r>
        <w:rPr>
          <w:color w:val="001D47"/>
        </w:rPr>
        <w:t>of </w:t>
      </w:r>
      <w:r>
        <w:rPr>
          <w:color w:val="001D47"/>
          <w:spacing w:val="-3"/>
        </w:rPr>
        <w:t>prior warning.” (Whilst having </w:t>
      </w:r>
      <w:r>
        <w:rPr>
          <w:color w:val="001D47"/>
        </w:rPr>
        <w:t>shown </w:t>
      </w:r>
      <w:r>
        <w:rPr>
          <w:color w:val="001D47"/>
          <w:spacing w:val="-3"/>
        </w:rPr>
        <w:t>understanding, </w:t>
      </w:r>
      <w:r>
        <w:rPr>
          <w:color w:val="001D47"/>
        </w:rPr>
        <w:t>you </w:t>
      </w:r>
      <w:r>
        <w:rPr>
          <w:color w:val="001D47"/>
          <w:spacing w:val="-3"/>
        </w:rPr>
        <w:t>feel justified </w:t>
      </w:r>
      <w:r>
        <w:rPr>
          <w:color w:val="001D47"/>
        </w:rPr>
        <w:t>in </w:t>
      </w:r>
      <w:r>
        <w:rPr>
          <w:color w:val="001D47"/>
          <w:spacing w:val="-3"/>
        </w:rPr>
        <w:t>refusing </w:t>
      </w:r>
      <w:r>
        <w:rPr>
          <w:color w:val="001D47"/>
        </w:rPr>
        <w:t>the </w:t>
      </w:r>
      <w:r>
        <w:rPr>
          <w:color w:val="001D47"/>
          <w:spacing w:val="-3"/>
        </w:rPr>
        <w:t>request, because </w:t>
      </w:r>
      <w:r>
        <w:rPr>
          <w:color w:val="001D47"/>
        </w:rPr>
        <w:t>you </w:t>
      </w:r>
      <w:r>
        <w:rPr>
          <w:color w:val="001D47"/>
          <w:spacing w:val="-3"/>
        </w:rPr>
        <w:t>value yourself </w:t>
      </w:r>
      <w:r>
        <w:rPr>
          <w:color w:val="001D47"/>
        </w:rPr>
        <w:t>and your</w:t>
      </w:r>
      <w:r>
        <w:rPr>
          <w:color w:val="001D47"/>
          <w:spacing w:val="-13"/>
        </w:rPr>
        <w:t> </w:t>
      </w:r>
      <w:r>
        <w:rPr>
          <w:color w:val="001D47"/>
          <w:spacing w:val="-3"/>
        </w:rPr>
        <w:t>plans).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297" w:val="left" w:leader="none"/>
        </w:tabs>
        <w:spacing w:line="232" w:lineRule="auto" w:before="1" w:after="0"/>
        <w:ind w:left="113" w:right="54" w:firstLine="0"/>
        <w:jc w:val="left"/>
        <w:rPr>
          <w:color w:val="001D47"/>
          <w:sz w:val="16"/>
        </w:rPr>
      </w:pPr>
      <w:r>
        <w:rPr>
          <w:color w:val="001D47"/>
          <w:spacing w:val="-6"/>
          <w:sz w:val="16"/>
        </w:rPr>
        <w:t>Your </w:t>
      </w:r>
      <w:r>
        <w:rPr>
          <w:color w:val="001D47"/>
          <w:spacing w:val="-3"/>
          <w:sz w:val="16"/>
        </w:rPr>
        <w:t>friend </w:t>
      </w:r>
      <w:r>
        <w:rPr>
          <w:color w:val="001D47"/>
          <w:sz w:val="16"/>
        </w:rPr>
        <w:t>comes in and has a go at you </w:t>
      </w:r>
      <w:r>
        <w:rPr>
          <w:color w:val="001D47"/>
          <w:spacing w:val="-3"/>
          <w:sz w:val="16"/>
        </w:rPr>
        <w:t>because </w:t>
      </w:r>
      <w:r>
        <w:rPr>
          <w:color w:val="001D47"/>
          <w:spacing w:val="-7"/>
          <w:sz w:val="16"/>
        </w:rPr>
        <w:t>she’s </w:t>
      </w:r>
      <w:r>
        <w:rPr>
          <w:color w:val="001D47"/>
          <w:sz w:val="16"/>
        </w:rPr>
        <w:t>had a bad </w:t>
      </w:r>
      <w:r>
        <w:rPr>
          <w:color w:val="001D47"/>
          <w:spacing w:val="-6"/>
          <w:sz w:val="16"/>
        </w:rPr>
        <w:t>day. </w:t>
      </w:r>
      <w:r>
        <w:rPr>
          <w:color w:val="001D47"/>
          <w:sz w:val="16"/>
        </w:rPr>
        <w:t>There are </w:t>
      </w:r>
      <w:r>
        <w:rPr>
          <w:color w:val="001D47"/>
          <w:spacing w:val="-3"/>
          <w:sz w:val="16"/>
        </w:rPr>
        <w:t>similarly </w:t>
      </w:r>
      <w:r>
        <w:rPr>
          <w:color w:val="001D47"/>
          <w:sz w:val="16"/>
        </w:rPr>
        <w:t>a number of ways in which you </w:t>
      </w:r>
      <w:r>
        <w:rPr>
          <w:color w:val="001D47"/>
          <w:spacing w:val="-3"/>
          <w:sz w:val="16"/>
        </w:rPr>
        <w:t>could</w:t>
      </w:r>
      <w:r>
        <w:rPr>
          <w:color w:val="001D47"/>
          <w:spacing w:val="5"/>
          <w:sz w:val="16"/>
        </w:rPr>
        <w:t> </w:t>
      </w:r>
      <w:r>
        <w:rPr>
          <w:color w:val="001D47"/>
          <w:spacing w:val="-3"/>
          <w:sz w:val="16"/>
        </w:rPr>
        <w:t>respond.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001D47"/>
        </w:rPr>
        <w:t>Passive response:</w:t>
      </w:r>
    </w:p>
    <w:p>
      <w:pPr>
        <w:pStyle w:val="BodyText"/>
        <w:ind w:left="113"/>
      </w:pPr>
      <w:r>
        <w:rPr>
          <w:color w:val="001D47"/>
          <w:spacing w:val="-5"/>
        </w:rPr>
        <w:t>“I’m </w:t>
      </w:r>
      <w:r>
        <w:rPr>
          <w:color w:val="001D47"/>
          <w:spacing w:val="-3"/>
        </w:rPr>
        <w:t>really </w:t>
      </w:r>
      <w:r>
        <w:rPr>
          <w:color w:val="001D47"/>
        </w:rPr>
        <w:t>sorry if </w:t>
      </w:r>
      <w:r>
        <w:rPr>
          <w:color w:val="001D47"/>
          <w:spacing w:val="-3"/>
        </w:rPr>
        <w:t>I’ve </w:t>
      </w:r>
      <w:r>
        <w:rPr>
          <w:color w:val="001D47"/>
        </w:rPr>
        <w:t>upset you. </w:t>
      </w:r>
      <w:r>
        <w:rPr>
          <w:color w:val="001D47"/>
          <w:spacing w:val="-3"/>
        </w:rPr>
        <w:t>I’ve </w:t>
      </w:r>
      <w:r>
        <w:rPr>
          <w:color w:val="001D47"/>
        </w:rPr>
        <w:t>put my </w:t>
      </w:r>
      <w:r>
        <w:rPr>
          <w:color w:val="001D47"/>
          <w:spacing w:val="-3"/>
        </w:rPr>
        <w:t>foot </w:t>
      </w:r>
      <w:r>
        <w:rPr>
          <w:color w:val="001D47"/>
        </w:rPr>
        <w:t>in it </w:t>
      </w:r>
      <w:r>
        <w:rPr>
          <w:color w:val="001D47"/>
          <w:spacing w:val="-3"/>
        </w:rPr>
        <w:t>again, haven’t</w:t>
      </w:r>
      <w:r>
        <w:rPr>
          <w:color w:val="001D47"/>
          <w:spacing w:val="-6"/>
        </w:rPr>
        <w:t> </w:t>
      </w:r>
      <w:r>
        <w:rPr>
          <w:color w:val="001D47"/>
        </w:rPr>
        <w:t>I?</w:t>
      </w:r>
      <w:r>
        <w:rPr>
          <w:color w:val="001D47"/>
          <w:spacing w:val="-8"/>
        </w:rPr>
        <w:t> </w:t>
      </w:r>
      <w:r>
        <w:rPr>
          <w:color w:val="001D47"/>
          <w:spacing w:val="-3"/>
        </w:rPr>
        <w:t>I‘m</w:t>
      </w:r>
      <w:r>
        <w:rPr>
          <w:color w:val="001D47"/>
          <w:spacing w:val="-4"/>
        </w:rPr>
        <w:t> </w:t>
      </w:r>
      <w:r>
        <w:rPr>
          <w:color w:val="001D47"/>
          <w:spacing w:val="-3"/>
        </w:rPr>
        <w:t>like</w:t>
      </w:r>
      <w:r>
        <w:rPr>
          <w:color w:val="001D47"/>
          <w:spacing w:val="-7"/>
        </w:rPr>
        <w:t> </w:t>
      </w:r>
      <w:r>
        <w:rPr>
          <w:color w:val="001D47"/>
        </w:rPr>
        <w:t>that,</w:t>
      </w:r>
      <w:r>
        <w:rPr>
          <w:color w:val="001D47"/>
          <w:spacing w:val="-6"/>
        </w:rPr>
        <w:t> </w:t>
      </w:r>
      <w:r>
        <w:rPr>
          <w:color w:val="001D47"/>
          <w:spacing w:val="-3"/>
        </w:rPr>
        <w:t>I’m</w:t>
      </w:r>
      <w:r>
        <w:rPr>
          <w:color w:val="001D47"/>
          <w:spacing w:val="-4"/>
        </w:rPr>
        <w:t> </w:t>
      </w:r>
      <w:r>
        <w:rPr>
          <w:color w:val="001D47"/>
          <w:spacing w:val="-3"/>
        </w:rPr>
        <w:t>afraid:</w:t>
      </w:r>
      <w:r>
        <w:rPr>
          <w:color w:val="001D47"/>
          <w:spacing w:val="-10"/>
        </w:rPr>
        <w:t> </w:t>
      </w:r>
      <w:r>
        <w:rPr>
          <w:color w:val="001D47"/>
        </w:rPr>
        <w:t>always</w:t>
      </w:r>
      <w:r>
        <w:rPr>
          <w:color w:val="001D47"/>
          <w:spacing w:val="-7"/>
        </w:rPr>
        <w:t> </w:t>
      </w:r>
      <w:r>
        <w:rPr>
          <w:color w:val="001D47"/>
          <w:spacing w:val="-3"/>
        </w:rPr>
        <w:t>saying</w:t>
      </w:r>
      <w:r>
        <w:rPr>
          <w:color w:val="001D47"/>
          <w:spacing w:val="-6"/>
        </w:rPr>
        <w:t> </w:t>
      </w:r>
      <w:r>
        <w:rPr>
          <w:color w:val="001D47"/>
        </w:rPr>
        <w:t>the</w:t>
      </w:r>
      <w:r>
        <w:rPr>
          <w:color w:val="001D47"/>
          <w:spacing w:val="-7"/>
        </w:rPr>
        <w:t> </w:t>
      </w:r>
      <w:r>
        <w:rPr>
          <w:color w:val="001D47"/>
        </w:rPr>
        <w:t>wrong</w:t>
      </w:r>
      <w:r>
        <w:rPr>
          <w:color w:val="001D47"/>
          <w:spacing w:val="-6"/>
        </w:rPr>
        <w:t> </w:t>
      </w:r>
      <w:r>
        <w:rPr>
          <w:color w:val="001D47"/>
          <w:spacing w:val="-2"/>
        </w:rPr>
        <w:t>thing. </w:t>
      </w:r>
      <w:r>
        <w:rPr>
          <w:color w:val="001D47"/>
          <w:spacing w:val="-3"/>
        </w:rPr>
        <w:t>Perhaps</w:t>
      </w:r>
      <w:r>
        <w:rPr>
          <w:color w:val="001D47"/>
          <w:spacing w:val="-7"/>
        </w:rPr>
        <w:t> </w:t>
      </w:r>
      <w:r>
        <w:rPr>
          <w:color w:val="001D47"/>
        </w:rPr>
        <w:t>it</w:t>
      </w:r>
      <w:r>
        <w:rPr>
          <w:color w:val="001D47"/>
          <w:spacing w:val="-7"/>
        </w:rPr>
        <w:t> </w:t>
      </w:r>
      <w:r>
        <w:rPr>
          <w:color w:val="001D47"/>
        </w:rPr>
        <w:t>would</w:t>
      </w:r>
      <w:r>
        <w:rPr>
          <w:color w:val="001D47"/>
          <w:spacing w:val="-7"/>
        </w:rPr>
        <w:t> </w:t>
      </w:r>
      <w:r>
        <w:rPr>
          <w:color w:val="001D47"/>
        </w:rPr>
        <w:t>be</w:t>
      </w:r>
      <w:r>
        <w:rPr>
          <w:color w:val="001D47"/>
          <w:spacing w:val="-8"/>
        </w:rPr>
        <w:t> </w:t>
      </w:r>
      <w:r>
        <w:rPr>
          <w:color w:val="001D47"/>
        </w:rPr>
        <w:t>best</w:t>
      </w:r>
      <w:r>
        <w:rPr>
          <w:color w:val="001D47"/>
          <w:spacing w:val="-7"/>
        </w:rPr>
        <w:t> </w:t>
      </w:r>
      <w:r>
        <w:rPr>
          <w:color w:val="001D47"/>
        </w:rPr>
        <w:t>if</w:t>
      </w:r>
      <w:r>
        <w:rPr>
          <w:color w:val="001D47"/>
          <w:spacing w:val="-8"/>
        </w:rPr>
        <w:t> </w:t>
      </w:r>
      <w:r>
        <w:rPr>
          <w:color w:val="001D47"/>
        </w:rPr>
        <w:t>I</w:t>
      </w:r>
      <w:r>
        <w:rPr>
          <w:color w:val="001D47"/>
          <w:spacing w:val="-7"/>
        </w:rPr>
        <w:t> </w:t>
      </w:r>
      <w:r>
        <w:rPr>
          <w:color w:val="001D47"/>
        </w:rPr>
        <w:t>go</w:t>
      </w:r>
      <w:r>
        <w:rPr>
          <w:color w:val="001D47"/>
          <w:spacing w:val="-7"/>
        </w:rPr>
        <w:t> </w:t>
      </w:r>
      <w:r>
        <w:rPr>
          <w:color w:val="001D47"/>
        </w:rPr>
        <w:t>out</w:t>
      </w:r>
      <w:r>
        <w:rPr>
          <w:color w:val="001D47"/>
          <w:spacing w:val="-7"/>
        </w:rPr>
        <w:t> </w:t>
      </w:r>
      <w:r>
        <w:rPr>
          <w:color w:val="001D47"/>
        </w:rPr>
        <w:t>and</w:t>
      </w:r>
      <w:r>
        <w:rPr>
          <w:color w:val="001D47"/>
          <w:spacing w:val="-7"/>
        </w:rPr>
        <w:t> </w:t>
      </w:r>
      <w:r>
        <w:rPr>
          <w:color w:val="001D47"/>
          <w:spacing w:val="-3"/>
        </w:rPr>
        <w:t>leave</w:t>
      </w:r>
      <w:r>
        <w:rPr>
          <w:color w:val="001D47"/>
          <w:spacing w:val="-8"/>
        </w:rPr>
        <w:t> </w:t>
      </w:r>
      <w:r>
        <w:rPr>
          <w:color w:val="001D47"/>
        </w:rPr>
        <w:t>you</w:t>
      </w:r>
      <w:r>
        <w:rPr>
          <w:color w:val="001D47"/>
          <w:spacing w:val="-6"/>
        </w:rPr>
        <w:t> </w:t>
      </w:r>
      <w:r>
        <w:rPr>
          <w:color w:val="001D47"/>
        </w:rPr>
        <w:t>in</w:t>
      </w:r>
      <w:r>
        <w:rPr>
          <w:color w:val="001D47"/>
          <w:spacing w:val="-6"/>
        </w:rPr>
        <w:t> </w:t>
      </w:r>
      <w:r>
        <w:rPr>
          <w:color w:val="001D47"/>
          <w:spacing w:val="-3"/>
        </w:rPr>
        <w:t>peace.”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001D47"/>
        </w:rPr>
        <w:t>Aggressive response:</w:t>
      </w:r>
    </w:p>
    <w:p>
      <w:pPr>
        <w:pStyle w:val="BodyText"/>
        <w:ind w:left="113" w:right="137"/>
      </w:pPr>
      <w:r>
        <w:rPr>
          <w:color w:val="001D47"/>
          <w:spacing w:val="-5"/>
        </w:rPr>
        <w:t>“I </w:t>
      </w:r>
      <w:r>
        <w:rPr>
          <w:color w:val="001D47"/>
          <w:spacing w:val="-3"/>
        </w:rPr>
        <w:t>can’t believe you’re talking </w:t>
      </w:r>
      <w:r>
        <w:rPr>
          <w:color w:val="001D47"/>
        </w:rPr>
        <w:t>to me </w:t>
      </w:r>
      <w:r>
        <w:rPr>
          <w:color w:val="001D47"/>
          <w:spacing w:val="-3"/>
        </w:rPr>
        <w:t>like </w:t>
      </w:r>
      <w:r>
        <w:rPr>
          <w:color w:val="001D47"/>
        </w:rPr>
        <w:t>that. </w:t>
      </w:r>
      <w:r>
        <w:rPr>
          <w:color w:val="001D47"/>
          <w:spacing w:val="-7"/>
        </w:rPr>
        <w:t>You </w:t>
      </w:r>
      <w:r>
        <w:rPr>
          <w:color w:val="001D47"/>
        </w:rPr>
        <w:t>always </w:t>
      </w:r>
      <w:r>
        <w:rPr>
          <w:color w:val="001D47"/>
          <w:spacing w:val="-3"/>
        </w:rPr>
        <w:t>fly off </w:t>
      </w:r>
      <w:r>
        <w:rPr>
          <w:color w:val="001D47"/>
        </w:rPr>
        <w:t>the </w:t>
      </w:r>
      <w:r>
        <w:rPr>
          <w:color w:val="001D47"/>
          <w:spacing w:val="-3"/>
        </w:rPr>
        <w:t>handle </w:t>
      </w:r>
      <w:r>
        <w:rPr>
          <w:color w:val="001D47"/>
        </w:rPr>
        <w:t>at the </w:t>
      </w:r>
      <w:r>
        <w:rPr>
          <w:color w:val="001D47"/>
          <w:spacing w:val="-3"/>
        </w:rPr>
        <w:t>smallest </w:t>
      </w:r>
      <w:r>
        <w:rPr>
          <w:color w:val="001D47"/>
          <w:spacing w:val="-2"/>
        </w:rPr>
        <w:t>thing. </w:t>
      </w:r>
      <w:r>
        <w:rPr>
          <w:color w:val="001D47"/>
          <w:spacing w:val="-3"/>
        </w:rPr>
        <w:t>Well, I’m </w:t>
      </w:r>
      <w:r>
        <w:rPr>
          <w:color w:val="001D47"/>
        </w:rPr>
        <w:t>not </w:t>
      </w:r>
      <w:r>
        <w:rPr>
          <w:color w:val="001D47"/>
          <w:spacing w:val="-3"/>
        </w:rPr>
        <w:t>standing for </w:t>
      </w:r>
      <w:r>
        <w:rPr>
          <w:color w:val="001D47"/>
          <w:spacing w:val="-2"/>
        </w:rPr>
        <w:t>it! </w:t>
      </w:r>
      <w:r>
        <w:rPr>
          <w:color w:val="001D47"/>
        </w:rPr>
        <w:t>Why </w:t>
      </w:r>
      <w:r>
        <w:rPr>
          <w:color w:val="001D47"/>
          <w:spacing w:val="-3"/>
        </w:rPr>
        <w:t>don’t </w:t>
      </w:r>
      <w:r>
        <w:rPr>
          <w:color w:val="001D47"/>
        </w:rPr>
        <w:t>you p*** </w:t>
      </w:r>
      <w:r>
        <w:rPr>
          <w:color w:val="001D47"/>
          <w:spacing w:val="-3"/>
        </w:rPr>
        <w:t>off, </w:t>
      </w:r>
      <w:r>
        <w:rPr>
          <w:color w:val="001D47"/>
        </w:rPr>
        <w:t>and not bother coming </w:t>
      </w:r>
      <w:r>
        <w:rPr>
          <w:color w:val="001D47"/>
          <w:spacing w:val="-3"/>
        </w:rPr>
        <w:t>back!”</w:t>
      </w:r>
    </w:p>
    <w:p>
      <w:pPr>
        <w:pStyle w:val="BodyText"/>
        <w:spacing w:before="1"/>
      </w:pPr>
    </w:p>
    <w:p>
      <w:pPr>
        <w:pStyle w:val="Heading2"/>
      </w:pPr>
      <w:r>
        <w:rPr>
          <w:color w:val="001D47"/>
        </w:rPr>
        <w:t>Assertive response:</w:t>
      </w:r>
    </w:p>
    <w:p>
      <w:pPr>
        <w:pStyle w:val="BodyText"/>
        <w:ind w:left="113" w:right="16"/>
      </w:pPr>
      <w:r>
        <w:rPr>
          <w:color w:val="001D47"/>
          <w:spacing w:val="-5"/>
        </w:rPr>
        <w:t>“I’m </w:t>
      </w:r>
      <w:r>
        <w:rPr>
          <w:color w:val="001D47"/>
        </w:rPr>
        <w:t>sorry to hear </w:t>
      </w:r>
      <w:r>
        <w:rPr>
          <w:color w:val="001D47"/>
          <w:spacing w:val="-3"/>
        </w:rPr>
        <w:t>you’ve </w:t>
      </w:r>
      <w:r>
        <w:rPr>
          <w:color w:val="001D47"/>
        </w:rPr>
        <w:t>had a bad</w:t>
      </w:r>
      <w:r>
        <w:rPr>
          <w:color w:val="001D47"/>
          <w:spacing w:val="-6"/>
        </w:rPr>
        <w:t> day, </w:t>
      </w:r>
      <w:r>
        <w:rPr>
          <w:color w:val="001D47"/>
        </w:rPr>
        <w:t>but </w:t>
      </w:r>
      <w:r>
        <w:rPr>
          <w:color w:val="001D47"/>
          <w:spacing w:val="-3"/>
        </w:rPr>
        <w:t>I’m feeling attacked, </w:t>
      </w:r>
      <w:r>
        <w:rPr>
          <w:color w:val="001D47"/>
        </w:rPr>
        <w:t>right now. It </w:t>
      </w:r>
      <w:r>
        <w:rPr>
          <w:color w:val="001D47"/>
          <w:spacing w:val="-3"/>
        </w:rPr>
        <w:t>feels like you’re taking </w:t>
      </w:r>
      <w:r>
        <w:rPr>
          <w:color w:val="001D47"/>
        </w:rPr>
        <w:t>your anger out</w:t>
      </w:r>
    </w:p>
    <w:p>
      <w:pPr>
        <w:pStyle w:val="BodyText"/>
        <w:ind w:left="113"/>
      </w:pPr>
      <w:r>
        <w:rPr>
          <w:color w:val="001D47"/>
        </w:rPr>
        <w:t>on me. Why </w:t>
      </w:r>
      <w:r>
        <w:rPr>
          <w:color w:val="001D47"/>
          <w:spacing w:val="-3"/>
        </w:rPr>
        <w:t>don’t </w:t>
      </w:r>
      <w:r>
        <w:rPr>
          <w:color w:val="001D47"/>
        </w:rPr>
        <w:t>we </w:t>
      </w:r>
      <w:r>
        <w:rPr>
          <w:color w:val="001D47"/>
          <w:spacing w:val="-3"/>
        </w:rPr>
        <w:t>leave </w:t>
      </w:r>
      <w:r>
        <w:rPr>
          <w:color w:val="001D47"/>
        </w:rPr>
        <w:t>this </w:t>
      </w:r>
      <w:r>
        <w:rPr>
          <w:color w:val="001D47"/>
          <w:spacing w:val="-3"/>
        </w:rPr>
        <w:t>aside for </w:t>
      </w:r>
      <w:r>
        <w:rPr>
          <w:color w:val="001D47"/>
        </w:rPr>
        <w:t>the moment, and </w:t>
      </w:r>
      <w:r>
        <w:rPr>
          <w:color w:val="001D47"/>
          <w:spacing w:val="-3"/>
        </w:rPr>
        <w:t>talk </w:t>
      </w:r>
      <w:r>
        <w:rPr>
          <w:color w:val="001D47"/>
        </w:rPr>
        <w:t>about it </w:t>
      </w:r>
      <w:r>
        <w:rPr>
          <w:color w:val="001D47"/>
          <w:spacing w:val="-3"/>
        </w:rPr>
        <w:t>later </w:t>
      </w:r>
      <w:r>
        <w:rPr>
          <w:color w:val="001D47"/>
        </w:rPr>
        <w:t>when </w:t>
      </w:r>
      <w:r>
        <w:rPr>
          <w:color w:val="001D47"/>
          <w:spacing w:val="-3"/>
        </w:rPr>
        <w:t>we’ve </w:t>
      </w:r>
      <w:r>
        <w:rPr>
          <w:color w:val="001D47"/>
        </w:rPr>
        <w:t>both had a </w:t>
      </w:r>
      <w:r>
        <w:rPr>
          <w:color w:val="001D47"/>
          <w:spacing w:val="-3"/>
        </w:rPr>
        <w:t>chance </w:t>
      </w:r>
      <w:r>
        <w:rPr>
          <w:color w:val="001D47"/>
        </w:rPr>
        <w:t>to </w:t>
      </w:r>
      <w:r>
        <w:rPr>
          <w:color w:val="001D47"/>
          <w:spacing w:val="-3"/>
        </w:rPr>
        <w:t>calm down?”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>
          <w:color w:val="001D47"/>
        </w:rPr>
        <w:t>How can we be assertive?</w:t>
      </w:r>
    </w:p>
    <w:p>
      <w:pPr>
        <w:pStyle w:val="BodyText"/>
        <w:spacing w:line="237" w:lineRule="auto" w:before="3"/>
        <w:ind w:left="113"/>
      </w:pPr>
      <w:r>
        <w:rPr>
          <w:color w:val="001D47"/>
        </w:rPr>
        <w:t>It can be hard to be </w:t>
      </w:r>
      <w:r>
        <w:rPr>
          <w:color w:val="001D47"/>
          <w:spacing w:val="-3"/>
        </w:rPr>
        <w:t>assertive, especially </w:t>
      </w:r>
      <w:r>
        <w:rPr>
          <w:color w:val="001D47"/>
        </w:rPr>
        <w:t>in </w:t>
      </w:r>
      <w:r>
        <w:rPr>
          <w:color w:val="001D47"/>
          <w:spacing w:val="-3"/>
        </w:rPr>
        <w:t>confrontational situations. </w:t>
      </w:r>
      <w:r>
        <w:rPr>
          <w:color w:val="001D47"/>
        </w:rPr>
        <w:t>We may</w:t>
      </w:r>
      <w:r>
        <w:rPr>
          <w:color w:val="001D47"/>
          <w:spacing w:val="-3"/>
        </w:rPr>
        <w:t> feel attacked </w:t>
      </w:r>
      <w:r>
        <w:rPr>
          <w:color w:val="001D47"/>
        </w:rPr>
        <w:t>to such an </w:t>
      </w:r>
      <w:r>
        <w:rPr>
          <w:color w:val="001D47"/>
          <w:spacing w:val="-3"/>
        </w:rPr>
        <w:t>extent </w:t>
      </w:r>
      <w:r>
        <w:rPr>
          <w:color w:val="001D47"/>
        </w:rPr>
        <w:t>that we </w:t>
      </w:r>
      <w:r>
        <w:rPr>
          <w:color w:val="001D47"/>
          <w:spacing w:val="-3"/>
        </w:rPr>
        <w:t>feel </w:t>
      </w:r>
      <w:r>
        <w:rPr>
          <w:color w:val="001D47"/>
        </w:rPr>
        <w:t>an </w:t>
      </w:r>
      <w:r>
        <w:rPr>
          <w:color w:val="001D47"/>
          <w:spacing w:val="-3"/>
        </w:rPr>
        <w:t>instant </w:t>
      </w:r>
      <w:r>
        <w:rPr>
          <w:color w:val="001D47"/>
        </w:rPr>
        <w:t>need to </w:t>
      </w:r>
      <w:r>
        <w:rPr>
          <w:color w:val="001D47"/>
          <w:spacing w:val="-3"/>
        </w:rPr>
        <w:t>defend ourselves, </w:t>
      </w:r>
      <w:r>
        <w:rPr>
          <w:color w:val="001D47"/>
        </w:rPr>
        <w:t>and </w:t>
      </w:r>
      <w:r>
        <w:rPr>
          <w:color w:val="001D47"/>
          <w:spacing w:val="-4"/>
        </w:rPr>
        <w:t>subsequently, </w:t>
      </w:r>
      <w:r>
        <w:rPr>
          <w:color w:val="001D47"/>
        </w:rPr>
        <w:t>go on the </w:t>
      </w:r>
      <w:r>
        <w:rPr>
          <w:color w:val="001D47"/>
          <w:spacing w:val="-3"/>
        </w:rPr>
        <w:t>counter-attack ourselves.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 w:right="44"/>
      </w:pPr>
      <w:r>
        <w:rPr>
          <w:color w:val="001D47"/>
        </w:rPr>
        <w:t>On the other hand, we may back down </w:t>
      </w:r>
      <w:r>
        <w:rPr>
          <w:color w:val="001D47"/>
          <w:spacing w:val="-3"/>
        </w:rPr>
        <w:t>because </w:t>
      </w:r>
      <w:r>
        <w:rPr>
          <w:color w:val="001D47"/>
        </w:rPr>
        <w:t>we </w:t>
      </w:r>
      <w:r>
        <w:rPr>
          <w:color w:val="001D47"/>
          <w:spacing w:val="-3"/>
        </w:rPr>
        <w:t>don’t </w:t>
      </w:r>
      <w:r>
        <w:rPr>
          <w:color w:val="001D47"/>
        </w:rPr>
        <w:t>want to </w:t>
      </w:r>
      <w:r>
        <w:rPr>
          <w:color w:val="001D47"/>
          <w:spacing w:val="-3"/>
        </w:rPr>
        <w:t>risk ‘rocking </w:t>
      </w:r>
      <w:r>
        <w:rPr>
          <w:color w:val="001D47"/>
        </w:rPr>
        <w:t>the </w:t>
      </w:r>
      <w:r>
        <w:rPr>
          <w:color w:val="001D47"/>
          <w:spacing w:val="-3"/>
        </w:rPr>
        <w:t>boat’, </w:t>
      </w:r>
      <w:r>
        <w:rPr>
          <w:color w:val="001D47"/>
        </w:rPr>
        <w:t>worrying that we might </w:t>
      </w:r>
      <w:r>
        <w:rPr>
          <w:color w:val="001D47"/>
          <w:spacing w:val="-3"/>
        </w:rPr>
        <w:t>alienate </w:t>
      </w:r>
      <w:r>
        <w:rPr>
          <w:color w:val="001D47"/>
        </w:rPr>
        <w:t>the other </w:t>
      </w:r>
      <w:r>
        <w:rPr>
          <w:color w:val="001D47"/>
          <w:spacing w:val="-3"/>
        </w:rPr>
        <w:t>person </w:t>
      </w:r>
      <w:r>
        <w:rPr>
          <w:color w:val="001D47"/>
        </w:rPr>
        <w:t>or </w:t>
      </w:r>
      <w:r>
        <w:rPr>
          <w:color w:val="001D47"/>
          <w:spacing w:val="-3"/>
        </w:rPr>
        <w:t>lose their friendship.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 w:right="29"/>
      </w:pPr>
      <w:r>
        <w:rPr>
          <w:color w:val="001D47"/>
        </w:rPr>
        <w:t>The </w:t>
      </w:r>
      <w:r>
        <w:rPr>
          <w:color w:val="001D47"/>
          <w:spacing w:val="-3"/>
        </w:rPr>
        <w:t>key </w:t>
      </w:r>
      <w:r>
        <w:rPr>
          <w:color w:val="001D47"/>
        </w:rPr>
        <w:t>to </w:t>
      </w:r>
      <w:r>
        <w:rPr>
          <w:color w:val="001D47"/>
          <w:spacing w:val="-3"/>
        </w:rPr>
        <w:t>responding </w:t>
      </w:r>
      <w:r>
        <w:rPr>
          <w:color w:val="001D47"/>
        </w:rPr>
        <w:t>in an </w:t>
      </w:r>
      <w:r>
        <w:rPr>
          <w:color w:val="001D47"/>
          <w:spacing w:val="-3"/>
        </w:rPr>
        <w:t>assertive </w:t>
      </w:r>
      <w:r>
        <w:rPr>
          <w:color w:val="001D47"/>
        </w:rPr>
        <w:t>way is to </w:t>
      </w:r>
      <w:r>
        <w:rPr>
          <w:color w:val="001D47"/>
          <w:spacing w:val="-3"/>
        </w:rPr>
        <w:t>develop greater self-esteem </w:t>
      </w:r>
      <w:r>
        <w:rPr>
          <w:color w:val="001D47"/>
        </w:rPr>
        <w:t>and </w:t>
      </w:r>
      <w:r>
        <w:rPr>
          <w:color w:val="001D47"/>
          <w:spacing w:val="-3"/>
        </w:rPr>
        <w:t>self-confidence, </w:t>
      </w:r>
      <w:r>
        <w:rPr>
          <w:color w:val="001D47"/>
        </w:rPr>
        <w:t>which </w:t>
      </w:r>
      <w:r>
        <w:rPr>
          <w:color w:val="001D47"/>
          <w:spacing w:val="-3"/>
        </w:rPr>
        <w:t>allows </w:t>
      </w:r>
      <w:r>
        <w:rPr>
          <w:color w:val="001D47"/>
        </w:rPr>
        <w:t>us to </w:t>
      </w:r>
      <w:r>
        <w:rPr>
          <w:color w:val="001D47"/>
          <w:spacing w:val="-3"/>
        </w:rPr>
        <w:t>value ourselves, </w:t>
      </w:r>
      <w:r>
        <w:rPr>
          <w:color w:val="001D47"/>
        </w:rPr>
        <w:t>and </w:t>
      </w:r>
      <w:r>
        <w:rPr>
          <w:color w:val="001D47"/>
          <w:spacing w:val="-3"/>
        </w:rPr>
        <w:t>believe </w:t>
      </w:r>
      <w:r>
        <w:rPr>
          <w:color w:val="001D47"/>
        </w:rPr>
        <w:t>that our </w:t>
      </w:r>
      <w:r>
        <w:rPr>
          <w:color w:val="001D47"/>
          <w:spacing w:val="-3"/>
        </w:rPr>
        <w:t>needs </w:t>
      </w:r>
      <w:r>
        <w:rPr>
          <w:color w:val="001D47"/>
        </w:rPr>
        <w:t>are just as </w:t>
      </w:r>
      <w:r>
        <w:rPr>
          <w:color w:val="001D47"/>
          <w:spacing w:val="-2"/>
        </w:rPr>
        <w:t>important </w:t>
      </w:r>
      <w:r>
        <w:rPr>
          <w:color w:val="001D47"/>
        </w:rPr>
        <w:t>as those of </w:t>
      </w:r>
      <w:r>
        <w:rPr>
          <w:color w:val="001D47"/>
          <w:spacing w:val="-3"/>
        </w:rPr>
        <w:t>others. </w:t>
      </w:r>
      <w:r>
        <w:rPr>
          <w:color w:val="001D47"/>
        </w:rPr>
        <w:t>We </w:t>
      </w:r>
      <w:r>
        <w:rPr>
          <w:color w:val="001D47"/>
          <w:spacing w:val="-3"/>
        </w:rPr>
        <w:t>don’t </w:t>
      </w:r>
      <w:r>
        <w:rPr>
          <w:color w:val="001D47"/>
        </w:rPr>
        <w:t>need to </w:t>
      </w:r>
      <w:r>
        <w:rPr>
          <w:color w:val="001D47"/>
          <w:spacing w:val="-3"/>
        </w:rPr>
        <w:t>feel selfish </w:t>
      </w:r>
      <w:r>
        <w:rPr>
          <w:color w:val="001D47"/>
        </w:rPr>
        <w:t>when we ask </w:t>
      </w:r>
      <w:r>
        <w:rPr>
          <w:color w:val="001D47"/>
          <w:spacing w:val="-3"/>
        </w:rPr>
        <w:t>for something for ourselves, </w:t>
      </w:r>
      <w:r>
        <w:rPr>
          <w:color w:val="001D47"/>
        </w:rPr>
        <w:t>nor to </w:t>
      </w:r>
      <w:r>
        <w:rPr>
          <w:color w:val="001D47"/>
          <w:spacing w:val="-3"/>
        </w:rPr>
        <w:t>feel </w:t>
      </w:r>
      <w:r>
        <w:rPr>
          <w:color w:val="001D47"/>
        </w:rPr>
        <w:t>mean or bad if we have to </w:t>
      </w:r>
      <w:r>
        <w:rPr>
          <w:color w:val="001D47"/>
          <w:spacing w:val="-3"/>
        </w:rPr>
        <w:t>refuse </w:t>
      </w:r>
      <w:r>
        <w:rPr>
          <w:color w:val="001D47"/>
        </w:rPr>
        <w:t>a </w:t>
      </w:r>
      <w:r>
        <w:rPr>
          <w:color w:val="001D47"/>
          <w:spacing w:val="-3"/>
        </w:rPr>
        <w:t>request (see </w:t>
      </w:r>
      <w:r>
        <w:rPr>
          <w:color w:val="001D47"/>
        </w:rPr>
        <w:t>above </w:t>
      </w:r>
      <w:r>
        <w:rPr>
          <w:color w:val="001D47"/>
          <w:spacing w:val="-3"/>
        </w:rPr>
        <w:t>examples).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3"/>
      </w:pPr>
      <w:r>
        <w:rPr>
          <w:color w:val="FFFFFF"/>
        </w:rPr>
        <w:t>It takes practice but it is worth developing assertiveness skills</w:t>
      </w:r>
    </w:p>
    <w:p>
      <w:pPr>
        <w:pStyle w:val="BodyText"/>
        <w:ind w:left="113" w:right="142"/>
      </w:pPr>
      <w:r>
        <w:rPr>
          <w:color w:val="FFFFFF"/>
        </w:rPr>
        <w:t>– in the end you </w:t>
      </w:r>
      <w:r>
        <w:rPr>
          <w:color w:val="FFFFFF"/>
          <w:spacing w:val="-3"/>
        </w:rPr>
        <w:t>feel </w:t>
      </w:r>
      <w:r>
        <w:rPr>
          <w:color w:val="FFFFFF"/>
          <w:spacing w:val="-4"/>
        </w:rPr>
        <w:t>better, </w:t>
      </w:r>
      <w:r>
        <w:rPr>
          <w:color w:val="FFFFFF"/>
        </w:rPr>
        <w:t>as do those around you. </w:t>
      </w:r>
      <w:r>
        <w:rPr>
          <w:color w:val="FFFFFF"/>
          <w:spacing w:val="-3"/>
        </w:rPr>
        <w:t>An assertive person will </w:t>
      </w:r>
      <w:r>
        <w:rPr>
          <w:color w:val="FFFFFF"/>
        </w:rPr>
        <w:t>not </w:t>
      </w:r>
      <w:r>
        <w:rPr>
          <w:color w:val="FFFFFF"/>
          <w:spacing w:val="-3"/>
        </w:rPr>
        <w:t>let him/herself </w:t>
      </w:r>
      <w:r>
        <w:rPr>
          <w:color w:val="FFFFFF"/>
        </w:rPr>
        <w:t>be </w:t>
      </w:r>
      <w:r>
        <w:rPr>
          <w:color w:val="FFFFFF"/>
          <w:spacing w:val="-3"/>
        </w:rPr>
        <w:t>taken advantage </w:t>
      </w:r>
      <w:r>
        <w:rPr>
          <w:color w:val="FFFFFF"/>
        </w:rPr>
        <w:t>of but </w:t>
      </w:r>
      <w:r>
        <w:rPr>
          <w:color w:val="FFFFFF"/>
          <w:spacing w:val="-3"/>
        </w:rPr>
        <w:t>instead </w:t>
      </w:r>
      <w:r>
        <w:rPr>
          <w:color w:val="FFFFFF"/>
        </w:rPr>
        <w:t>is </w:t>
      </w:r>
      <w:r>
        <w:rPr>
          <w:color w:val="FFFFFF"/>
          <w:spacing w:val="-3"/>
        </w:rPr>
        <w:t>able </w:t>
      </w:r>
      <w:r>
        <w:rPr>
          <w:color w:val="FFFFFF"/>
        </w:rPr>
        <w:t>to communicate what </w:t>
      </w:r>
      <w:r>
        <w:rPr>
          <w:color w:val="FFFFFF"/>
          <w:spacing w:val="-3"/>
        </w:rPr>
        <w:t>he/she really </w:t>
      </w:r>
      <w:r>
        <w:rPr>
          <w:color w:val="FFFFFF"/>
        </w:rPr>
        <w:t>wants in a </w:t>
      </w:r>
      <w:r>
        <w:rPr>
          <w:color w:val="FFFFFF"/>
          <w:spacing w:val="-5"/>
        </w:rPr>
        <w:t>clear, </w:t>
      </w:r>
      <w:r>
        <w:rPr>
          <w:color w:val="FFFFFF"/>
          <w:spacing w:val="-3"/>
        </w:rPr>
        <w:t>respectful, honest </w:t>
      </w:r>
      <w:r>
        <w:rPr>
          <w:color w:val="FFFFFF"/>
        </w:rPr>
        <w:t>and </w:t>
      </w:r>
      <w:r>
        <w:rPr>
          <w:color w:val="FFFFFF"/>
          <w:spacing w:val="-3"/>
        </w:rPr>
        <w:t>appropriate</w:t>
      </w:r>
      <w:r>
        <w:rPr>
          <w:color w:val="FFFFFF"/>
          <w:spacing w:val="-4"/>
        </w:rPr>
        <w:t> manner.</w:t>
      </w:r>
    </w:p>
    <w:p>
      <w:pPr>
        <w:pStyle w:val="BodyText"/>
        <w:spacing w:before="1"/>
      </w:pPr>
    </w:p>
    <w:p>
      <w:pPr>
        <w:pStyle w:val="Heading2"/>
        <w:spacing w:line="240" w:lineRule="auto"/>
      </w:pPr>
      <w:r>
        <w:rPr>
          <w:color w:val="FFFFFF"/>
        </w:rPr>
        <w:t>You might find it helpful to: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88" w:after="0"/>
        <w:ind w:left="397" w:right="218" w:hanging="284"/>
        <w:jc w:val="left"/>
        <w:rPr>
          <w:sz w:val="16"/>
        </w:rPr>
      </w:pPr>
      <w:r>
        <w:rPr>
          <w:color w:val="FFFFFF"/>
          <w:sz w:val="16"/>
        </w:rPr>
        <w:t>attend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of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our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workshops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this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related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subjects. Visit </w:t>
      </w:r>
      <w:r>
        <w:rPr>
          <w:color w:val="FFFFFF"/>
          <w:sz w:val="16"/>
        </w:rPr>
        <w:t>our </w:t>
      </w:r>
      <w:r>
        <w:rPr>
          <w:color w:val="FFFFFF"/>
          <w:spacing w:val="-3"/>
          <w:sz w:val="16"/>
        </w:rPr>
        <w:t>website for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3"/>
          <w:sz w:val="16"/>
        </w:rPr>
        <w:t>details.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3" w:after="0"/>
        <w:ind w:left="397" w:right="315" w:hanging="284"/>
        <w:jc w:val="left"/>
        <w:rPr>
          <w:sz w:val="16"/>
        </w:rPr>
      </w:pPr>
      <w:r>
        <w:rPr>
          <w:color w:val="FFFFFF"/>
          <w:sz w:val="16"/>
        </w:rPr>
        <w:t>read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of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our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other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leaflets: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3"/>
          <w:sz w:val="16"/>
        </w:rPr>
        <w:t>Dealing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with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anxiety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panic attacks; Overcoming </w:t>
      </w:r>
      <w:r>
        <w:rPr>
          <w:color w:val="FFFFFF"/>
          <w:sz w:val="16"/>
        </w:rPr>
        <w:t>the </w:t>
      </w:r>
      <w:r>
        <w:rPr>
          <w:color w:val="FFFFFF"/>
          <w:spacing w:val="-3"/>
          <w:sz w:val="16"/>
        </w:rPr>
        <w:t>fear </w:t>
      </w:r>
      <w:r>
        <w:rPr>
          <w:color w:val="FFFFFF"/>
          <w:sz w:val="16"/>
        </w:rPr>
        <w:t>of </w:t>
      </w:r>
      <w:r>
        <w:rPr>
          <w:color w:val="FFFFFF"/>
          <w:spacing w:val="-3"/>
          <w:sz w:val="16"/>
        </w:rPr>
        <w:t>failure; Managing </w:t>
      </w:r>
      <w:r>
        <w:rPr>
          <w:color w:val="FFFFFF"/>
          <w:sz w:val="16"/>
        </w:rPr>
        <w:t>your </w:t>
      </w:r>
      <w:r>
        <w:rPr>
          <w:color w:val="FFFFFF"/>
          <w:spacing w:val="-3"/>
          <w:sz w:val="16"/>
        </w:rPr>
        <w:t>stress; Developing confidence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self-esteem; </w:t>
      </w:r>
      <w:r>
        <w:rPr>
          <w:color w:val="FFFFFF"/>
          <w:sz w:val="16"/>
        </w:rPr>
        <w:t>Combating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anger;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3"/>
          <w:sz w:val="16"/>
        </w:rPr>
        <w:t>Mindfulness.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8" w:after="0"/>
        <w:ind w:left="397" w:right="107" w:hanging="284"/>
        <w:jc w:val="left"/>
        <w:rPr>
          <w:sz w:val="16"/>
        </w:rPr>
      </w:pPr>
      <w:r>
        <w:rPr>
          <w:color w:val="FFFFFF"/>
          <w:spacing w:val="-3"/>
          <w:sz w:val="16"/>
        </w:rPr>
        <w:t>read: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3"/>
          <w:sz w:val="16"/>
        </w:rPr>
        <w:t>Lindenfield,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G.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(2001)</w:t>
      </w:r>
      <w:r>
        <w:rPr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Assert</w:t>
      </w:r>
      <w:r>
        <w:rPr>
          <w:i/>
          <w:color w:val="FFFFFF"/>
          <w:spacing w:val="-4"/>
          <w:sz w:val="16"/>
        </w:rPr>
        <w:t> </w:t>
      </w:r>
      <w:r>
        <w:rPr>
          <w:i/>
          <w:color w:val="FFFFFF"/>
          <w:sz w:val="16"/>
        </w:rPr>
        <w:t>Yourself:</w:t>
      </w:r>
      <w:r>
        <w:rPr>
          <w:i/>
          <w:color w:val="FFFFFF"/>
          <w:spacing w:val="-4"/>
          <w:sz w:val="16"/>
        </w:rPr>
        <w:t> </w:t>
      </w:r>
      <w:r>
        <w:rPr>
          <w:i/>
          <w:color w:val="FFFFFF"/>
          <w:sz w:val="16"/>
        </w:rPr>
        <w:t>Simple</w:t>
      </w:r>
      <w:r>
        <w:rPr>
          <w:i/>
          <w:color w:val="FFFFFF"/>
          <w:spacing w:val="-4"/>
          <w:sz w:val="16"/>
        </w:rPr>
        <w:t> </w:t>
      </w:r>
      <w:r>
        <w:rPr>
          <w:i/>
          <w:color w:val="FFFFFF"/>
          <w:sz w:val="16"/>
        </w:rPr>
        <w:t>steps</w:t>
      </w:r>
      <w:r>
        <w:rPr>
          <w:i/>
          <w:color w:val="FFFFFF"/>
          <w:spacing w:val="-4"/>
          <w:sz w:val="16"/>
        </w:rPr>
        <w:t> </w:t>
      </w:r>
      <w:r>
        <w:rPr>
          <w:i/>
          <w:color w:val="FFFFFF"/>
          <w:sz w:val="16"/>
        </w:rPr>
        <w:t>to </w:t>
      </w:r>
      <w:r>
        <w:rPr>
          <w:i/>
          <w:color w:val="FFFFFF"/>
          <w:sz w:val="16"/>
        </w:rPr>
        <w:t>getting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what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you</w:t>
      </w:r>
      <w:r>
        <w:rPr>
          <w:i/>
          <w:color w:val="FFFFFF"/>
          <w:spacing w:val="-8"/>
          <w:sz w:val="16"/>
        </w:rPr>
        <w:t> </w:t>
      </w:r>
      <w:r>
        <w:rPr>
          <w:i/>
          <w:color w:val="FFFFFF"/>
          <w:sz w:val="16"/>
        </w:rPr>
        <w:t>want.</w:t>
      </w:r>
      <w:r>
        <w:rPr>
          <w:i/>
          <w:color w:val="FFFFFF"/>
          <w:spacing w:val="-8"/>
          <w:sz w:val="16"/>
        </w:rPr>
        <w:t> </w:t>
      </w:r>
      <w:r>
        <w:rPr>
          <w:color w:val="FFFFFF"/>
          <w:spacing w:val="-3"/>
          <w:sz w:val="16"/>
        </w:rPr>
        <w:t>London: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Thorsons</w:t>
      </w:r>
    </w:p>
    <w:p>
      <w:pPr>
        <w:pStyle w:val="Heading2"/>
        <w:spacing w:line="240" w:lineRule="auto" w:before="143"/>
      </w:pPr>
      <w:r>
        <w:rPr>
          <w:color w:val="FFFFFF"/>
        </w:rPr>
        <w:t>Other people you might want to contact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98" w:after="0"/>
        <w:ind w:left="397" w:right="0" w:hanging="284"/>
        <w:jc w:val="left"/>
        <w:rPr>
          <w:sz w:val="16"/>
        </w:rPr>
      </w:pPr>
      <w:r>
        <w:rPr>
          <w:color w:val="FFFFFF"/>
          <w:spacing w:val="-6"/>
          <w:sz w:val="16"/>
        </w:rPr>
        <w:t>Your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3"/>
          <w:sz w:val="16"/>
        </w:rPr>
        <w:t>doctor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sz w:val="16"/>
        </w:rPr>
      </w:pPr>
      <w:r>
        <w:rPr>
          <w:color w:val="FFFFFF"/>
          <w:sz w:val="16"/>
        </w:rPr>
        <w:t>NHS 111, </w:t>
      </w:r>
      <w:r>
        <w:rPr>
          <w:color w:val="FFFFFF"/>
          <w:spacing w:val="-3"/>
          <w:sz w:val="16"/>
        </w:rPr>
        <w:t>calls </w:t>
      </w:r>
      <w:r>
        <w:rPr>
          <w:color w:val="FFFFFF"/>
          <w:sz w:val="16"/>
        </w:rPr>
        <w:t>are </w:t>
      </w:r>
      <w:r>
        <w:rPr>
          <w:color w:val="FFFFFF"/>
          <w:spacing w:val="-3"/>
          <w:sz w:val="16"/>
        </w:rPr>
        <w:t>free from landlines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mobiles,</w:t>
      </w:r>
      <w:r>
        <w:rPr>
          <w:color w:val="FFFFFF"/>
          <w:spacing w:val="-25"/>
          <w:sz w:val="16"/>
        </w:rPr>
        <w:t> </w:t>
      </w:r>
      <w:r>
        <w:rPr>
          <w:color w:val="FFFFFF"/>
          <w:spacing w:val="-3"/>
          <w:sz w:val="16"/>
        </w:rPr>
        <w:t>tel:</w:t>
      </w:r>
    </w:p>
    <w:p>
      <w:pPr>
        <w:pStyle w:val="Heading2"/>
        <w:spacing w:line="240" w:lineRule="auto"/>
        <w:ind w:left="397"/>
      </w:pPr>
      <w:r>
        <w:rPr>
          <w:color w:val="FFFFFF"/>
        </w:rPr>
        <w:t>111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3" w:after="0"/>
        <w:ind w:left="397" w:right="477" w:hanging="284"/>
        <w:jc w:val="left"/>
        <w:rPr>
          <w:b/>
          <w:sz w:val="16"/>
        </w:rPr>
      </w:pPr>
      <w:r>
        <w:rPr>
          <w:color w:val="FFFFFF"/>
          <w:sz w:val="16"/>
        </w:rPr>
        <w:t>The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Samaritans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3"/>
          <w:sz w:val="16"/>
        </w:rPr>
        <w:t>for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24-hour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confidential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support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3"/>
          <w:sz w:val="16"/>
        </w:rPr>
        <w:t>tel: </w:t>
      </w:r>
      <w:r>
        <w:rPr>
          <w:b/>
          <w:color w:val="FFFFFF"/>
          <w:sz w:val="16"/>
        </w:rPr>
        <w:t>01902 426 422 </w:t>
      </w:r>
      <w:r>
        <w:rPr>
          <w:color w:val="FFFFFF"/>
          <w:sz w:val="16"/>
        </w:rPr>
        <w:t>or </w:t>
      </w:r>
      <w:r>
        <w:rPr>
          <w:b/>
          <w:color w:val="FFFFFF"/>
          <w:sz w:val="16"/>
        </w:rPr>
        <w:t>08457 90 90 90 </w:t>
      </w:r>
      <w:r>
        <w:rPr>
          <w:color w:val="FFFFFF"/>
          <w:sz w:val="16"/>
        </w:rPr>
        <w:t>or </w:t>
      </w:r>
      <w:r>
        <w:rPr>
          <w:color w:val="FFFFFF"/>
          <w:spacing w:val="-3"/>
          <w:sz w:val="16"/>
        </w:rPr>
        <w:t>visit: </w:t>
      </w:r>
      <w:r>
        <w:rPr>
          <w:b/>
          <w:color w:val="FFFFFF"/>
          <w:sz w:val="16"/>
        </w:rPr>
        <w:t>samaritans.org.uk</w:t>
      </w:r>
    </w:p>
    <w:p>
      <w:pPr>
        <w:pStyle w:val="Heading1"/>
        <w:spacing w:before="137"/>
      </w:pPr>
      <w:r>
        <w:rPr>
          <w:color w:val="FFFFFF"/>
        </w:rPr>
        <w:t>Other useful websites</w:t>
      </w:r>
    </w:p>
    <w:p>
      <w:pPr>
        <w:pStyle w:val="BodyText"/>
        <w:spacing w:before="50"/>
        <w:ind w:left="113"/>
      </w:pPr>
      <w:r>
        <w:rPr>
          <w:color w:val="FFFFFF"/>
        </w:rPr>
        <w:t>MIND: the mental health charity</w:t>
      </w:r>
    </w:p>
    <w:p>
      <w:pPr>
        <w:pStyle w:val="Heading2"/>
        <w:spacing w:line="240" w:lineRule="auto"/>
      </w:pPr>
      <w:r>
        <w:rPr>
          <w:color w:val="FFFFFF"/>
        </w:rPr>
        <w:t>mind.org.uk/information</w:t>
      </w:r>
    </w:p>
    <w:p>
      <w:pPr>
        <w:pStyle w:val="BodyText"/>
        <w:spacing w:before="55"/>
        <w:ind w:left="113"/>
      </w:pPr>
      <w:r>
        <w:rPr>
          <w:color w:val="FFFFFF"/>
        </w:rPr>
        <w:t>The Royal College of Psychiatrists</w:t>
      </w:r>
    </w:p>
    <w:p>
      <w:pPr>
        <w:pStyle w:val="Heading2"/>
        <w:spacing w:line="240" w:lineRule="auto" w:before="1"/>
      </w:pPr>
      <w:r>
        <w:rPr>
          <w:color w:val="FFFFFF"/>
        </w:rPr>
        <w:t>rcpsych.ac.uk/mentalhealthinformation.aspx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44"/>
        <w:ind w:left="227" w:right="910" w:firstLine="29"/>
        <w:jc w:val="left"/>
        <w:rPr>
          <w:b/>
          <w:sz w:val="17"/>
        </w:rPr>
      </w:pPr>
      <w:r>
        <w:rPr>
          <w:b/>
          <w:color w:val="FFFFFF"/>
          <w:sz w:val="17"/>
        </w:rPr>
        <w:t>Some of the things students have said about the University Counselling Service:</w:t>
      </w:r>
    </w:p>
    <w:p>
      <w:pPr>
        <w:pStyle w:val="BodyText"/>
        <w:spacing w:before="143"/>
        <w:ind w:left="227"/>
      </w:pPr>
      <w:r>
        <w:rPr>
          <w:color w:val="FFFFFF"/>
        </w:rPr>
        <w:t>“Counselling made issues more manageable.”</w:t>
      </w:r>
    </w:p>
    <w:p>
      <w:pPr>
        <w:pStyle w:val="BodyText"/>
        <w:spacing w:before="113"/>
        <w:ind w:left="227" w:right="1096"/>
      </w:pPr>
      <w:r>
        <w:rPr>
          <w:color w:val="FFFFFF"/>
        </w:rPr>
        <w:t>“Counselling has helped me to put my life into perspective and sort out my problems.”</w:t>
      </w:r>
    </w:p>
    <w:sectPr>
      <w:pgSz w:w="16840" w:h="11910" w:orient="landscape"/>
      <w:pgMar w:top="560" w:bottom="280" w:left="1020" w:right="460"/>
      <w:cols w:num="3" w:equalWidth="0">
        <w:col w:w="4023" w:space="1141"/>
        <w:col w:w="4498" w:space="1110"/>
        <w:col w:w="45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13" w:hanging="183"/>
        <w:jc w:val="left"/>
      </w:pPr>
      <w:rPr>
        <w:rFonts w:hint="default"/>
        <w:b/>
        <w:bCs/>
        <w:spacing w:val="-1"/>
        <w:w w:val="100"/>
      </w:rPr>
    </w:lvl>
    <w:lvl w:ilvl="1">
      <w:start w:val="0"/>
      <w:numFmt w:val="bullet"/>
      <w:lvlText w:val="•"/>
      <w:lvlJc w:val="left"/>
      <w:pPr>
        <w:ind w:left="51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0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90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0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71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1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51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41" w:hanging="18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76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8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1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7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3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97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33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50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7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7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3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0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8" w:hanging="28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spacing w:line="192" w:lineRule="exact"/>
      <w:ind w:left="113"/>
      <w:outlineLvl w:val="2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97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wlv.ac.uk/SSW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2019-02-28T13:49:58Z</dcterms:created>
  <dcterms:modified xsi:type="dcterms:W3CDTF">2019-02-28T13:49:58Z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2019-02-28T00:00:00Z</vt:filetime>
  </property>
</Properties>
</file>